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6F39F" w14:textId="77777777" w:rsidR="00E20BFC" w:rsidRDefault="00E20BFC" w:rsidP="00E20BFC">
      <w:pPr>
        <w:rPr>
          <w:rFonts w:ascii="Times" w:hAnsi="Times"/>
          <w:b/>
          <w:sz w:val="44"/>
          <w:lang w:val="en-US" w:eastAsia="ja-JP"/>
        </w:rPr>
      </w:pPr>
    </w:p>
    <w:p w14:paraId="501D1F29" w14:textId="33425208" w:rsidR="00E20BFC" w:rsidRDefault="00E20BFC" w:rsidP="00E20BFC">
      <w:pPr>
        <w:rPr>
          <w:rFonts w:ascii="Times" w:hAnsi="Times"/>
          <w:b/>
          <w:sz w:val="44"/>
          <w:lang w:val="en-US"/>
        </w:rPr>
      </w:pPr>
    </w:p>
    <w:p w14:paraId="0841403D" w14:textId="77777777" w:rsidR="009C4FA8" w:rsidRDefault="00E20BFC" w:rsidP="00E20BFC">
      <w:pPr>
        <w:rPr>
          <w:rFonts w:ascii="Times" w:hAnsi="Times"/>
          <w:b/>
          <w:sz w:val="44"/>
          <w:lang w:val="en-US"/>
        </w:rPr>
      </w:pPr>
      <w:r w:rsidRPr="00E20BFC">
        <w:rPr>
          <w:rFonts w:ascii="Times" w:hAnsi="Times"/>
          <w:b/>
          <w:sz w:val="44"/>
          <w:lang w:val="en-US"/>
        </w:rPr>
        <w:t>Human Rights: A Very Short Introduction</w:t>
      </w:r>
    </w:p>
    <w:p w14:paraId="185CAFAC" w14:textId="77777777" w:rsidR="00E20BFC" w:rsidRDefault="00E20BFC" w:rsidP="00E20BFC">
      <w:pPr>
        <w:rPr>
          <w:rFonts w:ascii="Times" w:hAnsi="Times"/>
          <w:b/>
          <w:sz w:val="44"/>
          <w:lang w:val="en-US" w:eastAsia="ja-JP"/>
        </w:rPr>
      </w:pPr>
    </w:p>
    <w:p w14:paraId="36CC2038" w14:textId="77777777" w:rsidR="0037695A" w:rsidRDefault="0037695A" w:rsidP="00E20BFC">
      <w:pPr>
        <w:rPr>
          <w:rFonts w:ascii="Times" w:hAnsi="Times"/>
          <w:b/>
          <w:sz w:val="44"/>
          <w:lang w:val="en-US"/>
        </w:rPr>
      </w:pPr>
      <w:r>
        <w:rPr>
          <w:rFonts w:ascii="Times" w:hAnsi="Times"/>
          <w:b/>
          <w:noProof/>
          <w:sz w:val="44"/>
          <w:lang w:val="en-US"/>
        </w:rPr>
        <w:drawing>
          <wp:anchor distT="0" distB="0" distL="114300" distR="114300" simplePos="0" relativeHeight="251658752" behindDoc="0" locked="0" layoutInCell="1" allowOverlap="1" wp14:anchorId="326C6220" wp14:editId="6A764ED7">
            <wp:simplePos x="0" y="0"/>
            <wp:positionH relativeFrom="margin">
              <wp:align>center</wp:align>
            </wp:positionH>
            <wp:positionV relativeFrom="margin">
              <wp:posOffset>2091690</wp:posOffset>
            </wp:positionV>
            <wp:extent cx="2286109" cy="3567600"/>
            <wp:effectExtent l="0" t="0" r="0" b="127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stretch>
                      <a:fillRect/>
                    </a:stretch>
                  </pic:blipFill>
                  <pic:spPr>
                    <a:xfrm>
                      <a:off x="0" y="0"/>
                      <a:ext cx="2286109" cy="3567600"/>
                    </a:xfrm>
                    <a:prstGeom prst="rect">
                      <a:avLst/>
                    </a:prstGeom>
                  </pic:spPr>
                </pic:pic>
              </a:graphicData>
            </a:graphic>
            <wp14:sizeRelH relativeFrom="margin">
              <wp14:pctWidth>0</wp14:pctWidth>
            </wp14:sizeRelH>
            <wp14:sizeRelV relativeFrom="margin">
              <wp14:pctHeight>0</wp14:pctHeight>
            </wp14:sizeRelV>
          </wp:anchor>
        </w:drawing>
      </w:r>
    </w:p>
    <w:p w14:paraId="4FFCC9CD" w14:textId="77777777" w:rsidR="0037695A" w:rsidRDefault="0037695A" w:rsidP="00E20BFC">
      <w:pPr>
        <w:rPr>
          <w:rFonts w:ascii="Times" w:hAnsi="Times"/>
          <w:b/>
          <w:sz w:val="44"/>
          <w:lang w:val="en-US"/>
        </w:rPr>
      </w:pPr>
    </w:p>
    <w:p w14:paraId="2FD6A5ED" w14:textId="77777777" w:rsidR="0037695A" w:rsidRDefault="0037695A" w:rsidP="00E20BFC">
      <w:pPr>
        <w:rPr>
          <w:rFonts w:ascii="Times" w:hAnsi="Times"/>
          <w:b/>
          <w:sz w:val="44"/>
          <w:lang w:val="en-US"/>
        </w:rPr>
      </w:pPr>
    </w:p>
    <w:p w14:paraId="58A83084" w14:textId="77777777" w:rsidR="0037695A" w:rsidRDefault="0037695A" w:rsidP="00E20BFC">
      <w:pPr>
        <w:rPr>
          <w:rFonts w:ascii="Times" w:hAnsi="Times"/>
          <w:b/>
          <w:sz w:val="44"/>
          <w:lang w:val="en-US"/>
        </w:rPr>
      </w:pPr>
    </w:p>
    <w:p w14:paraId="475A135E" w14:textId="77777777" w:rsidR="0037695A" w:rsidRDefault="0037695A" w:rsidP="00E20BFC">
      <w:pPr>
        <w:rPr>
          <w:rFonts w:ascii="Times" w:hAnsi="Times"/>
          <w:b/>
          <w:sz w:val="44"/>
          <w:lang w:val="en-US"/>
        </w:rPr>
      </w:pPr>
    </w:p>
    <w:p w14:paraId="65A5C7B3" w14:textId="77777777" w:rsidR="0037695A" w:rsidRDefault="0037695A" w:rsidP="00E20BFC">
      <w:pPr>
        <w:rPr>
          <w:rFonts w:ascii="Times" w:hAnsi="Times"/>
          <w:b/>
          <w:sz w:val="44"/>
          <w:lang w:val="en-US"/>
        </w:rPr>
      </w:pPr>
    </w:p>
    <w:p w14:paraId="23EB13F7" w14:textId="77777777" w:rsidR="0037695A" w:rsidRDefault="0037695A" w:rsidP="00E20BFC">
      <w:pPr>
        <w:rPr>
          <w:rFonts w:ascii="Times" w:hAnsi="Times"/>
          <w:b/>
          <w:sz w:val="44"/>
          <w:lang w:val="en-US"/>
        </w:rPr>
      </w:pPr>
    </w:p>
    <w:p w14:paraId="0C69C0D4" w14:textId="77777777" w:rsidR="0037695A" w:rsidRDefault="0037695A" w:rsidP="00E20BFC">
      <w:pPr>
        <w:rPr>
          <w:rFonts w:ascii="Times" w:hAnsi="Times"/>
          <w:b/>
          <w:sz w:val="44"/>
          <w:lang w:val="en-US"/>
        </w:rPr>
      </w:pPr>
    </w:p>
    <w:p w14:paraId="50172D2D" w14:textId="77777777" w:rsidR="0037695A" w:rsidRDefault="0037695A" w:rsidP="00E20BFC">
      <w:pPr>
        <w:rPr>
          <w:rFonts w:ascii="Times" w:hAnsi="Times"/>
          <w:b/>
          <w:sz w:val="44"/>
          <w:lang w:val="en-US"/>
        </w:rPr>
      </w:pPr>
    </w:p>
    <w:p w14:paraId="242CFEFA" w14:textId="77777777" w:rsidR="0037695A" w:rsidRDefault="0037695A" w:rsidP="00E20BFC">
      <w:pPr>
        <w:rPr>
          <w:rFonts w:ascii="Times" w:hAnsi="Times"/>
          <w:b/>
          <w:sz w:val="44"/>
          <w:lang w:val="en-US"/>
        </w:rPr>
      </w:pPr>
    </w:p>
    <w:p w14:paraId="6D3E7850" w14:textId="77777777" w:rsidR="0037695A" w:rsidRDefault="0037695A" w:rsidP="00E20BFC">
      <w:pPr>
        <w:rPr>
          <w:rFonts w:ascii="Times" w:hAnsi="Times"/>
          <w:b/>
          <w:sz w:val="44"/>
          <w:lang w:val="en-US"/>
        </w:rPr>
      </w:pPr>
    </w:p>
    <w:p w14:paraId="109A7772" w14:textId="77777777" w:rsidR="0037695A" w:rsidRDefault="0037695A" w:rsidP="00E20BFC">
      <w:pPr>
        <w:rPr>
          <w:rFonts w:ascii="Times" w:hAnsi="Times"/>
          <w:b/>
          <w:sz w:val="44"/>
          <w:lang w:val="en-US"/>
        </w:rPr>
      </w:pPr>
    </w:p>
    <w:p w14:paraId="10E516ED" w14:textId="77777777" w:rsidR="00306A3A" w:rsidRDefault="00306A3A" w:rsidP="00E20BFC">
      <w:pPr>
        <w:rPr>
          <w:rFonts w:ascii="Times" w:hAnsi="Times" w:hint="eastAsia"/>
          <w:b/>
          <w:sz w:val="44"/>
          <w:lang w:val="en-US" w:eastAsia="ja-JP"/>
        </w:rPr>
      </w:pPr>
    </w:p>
    <w:p w14:paraId="574F230C" w14:textId="032A2FEC" w:rsidR="00F14A98" w:rsidRPr="00724639" w:rsidRDefault="00724639" w:rsidP="00724639">
      <w:pPr>
        <w:pStyle w:val="ListParagraph"/>
        <w:numPr>
          <w:ilvl w:val="0"/>
          <w:numId w:val="24"/>
        </w:numPr>
        <w:rPr>
          <w:rFonts w:eastAsia="Yu Mincho" w:cs="Arial"/>
          <w:lang w:val="en-US" w:eastAsia="ja-JP"/>
        </w:rPr>
      </w:pPr>
      <w:hyperlink w:anchor="en_chapter1" w:history="1">
        <w:r>
          <w:rPr>
            <w:rStyle w:val="Hyperlink"/>
            <w:rFonts w:eastAsia="Yu Mincho" w:cs="Arial"/>
            <w:lang w:val="en-US" w:eastAsia="ja-JP"/>
          </w:rPr>
          <w:t>Lookin</w:t>
        </w:r>
        <w:r>
          <w:rPr>
            <w:rStyle w:val="Hyperlink"/>
            <w:rFonts w:eastAsia="Yu Mincho" w:cs="Arial"/>
            <w:lang w:val="en-US" w:eastAsia="ja-JP"/>
          </w:rPr>
          <w:t>g</w:t>
        </w:r>
        <w:r>
          <w:rPr>
            <w:rStyle w:val="Hyperlink"/>
            <w:rFonts w:eastAsia="Yu Mincho" w:cs="Arial"/>
            <w:lang w:val="en-US" w:eastAsia="ja-JP"/>
          </w:rPr>
          <w:t xml:space="preserve"> at rights</w:t>
        </w:r>
      </w:hyperlink>
    </w:p>
    <w:p w14:paraId="1200648B" w14:textId="5FB25B88" w:rsidR="00F14A98" w:rsidRPr="00724639" w:rsidRDefault="00F14A98" w:rsidP="00F14A98">
      <w:pPr>
        <w:pStyle w:val="ListParagraph"/>
        <w:numPr>
          <w:ilvl w:val="0"/>
          <w:numId w:val="24"/>
        </w:numPr>
        <w:rPr>
          <w:rFonts w:eastAsia="Yu Mincho" w:cs="Arial"/>
          <w:lang w:val="en-US" w:eastAsia="ja-JP"/>
        </w:rPr>
      </w:pPr>
      <w:hyperlink w:anchor="en_chapter2" w:history="1">
        <w:r w:rsidR="00724639" w:rsidRPr="00724639">
          <w:rPr>
            <w:rStyle w:val="Hyperlink"/>
            <w:rFonts w:eastAsia="Yu Mincho" w:cs="Arial"/>
            <w:lang w:val="en-US" w:eastAsia="ja-JP"/>
          </w:rPr>
          <w:t>The his</w:t>
        </w:r>
        <w:r w:rsidR="00724639" w:rsidRPr="00724639">
          <w:rPr>
            <w:rStyle w:val="Hyperlink"/>
            <w:rFonts w:eastAsia="Yu Mincho" w:cs="Arial"/>
            <w:lang w:val="en-US" w:eastAsia="ja-JP"/>
          </w:rPr>
          <w:t>t</w:t>
        </w:r>
        <w:r w:rsidR="00724639" w:rsidRPr="00724639">
          <w:rPr>
            <w:rStyle w:val="Hyperlink"/>
            <w:rFonts w:eastAsia="Yu Mincho" w:cs="Arial"/>
            <w:lang w:val="en-US" w:eastAsia="ja-JP"/>
          </w:rPr>
          <w:t>orical devel</w:t>
        </w:r>
        <w:r w:rsidR="00724639" w:rsidRPr="00724639">
          <w:rPr>
            <w:rStyle w:val="Hyperlink"/>
            <w:rFonts w:eastAsia="Yu Mincho" w:cs="Arial"/>
            <w:lang w:val="en-US" w:eastAsia="ja-JP"/>
          </w:rPr>
          <w:t>o</w:t>
        </w:r>
        <w:r w:rsidR="00724639" w:rsidRPr="00724639">
          <w:rPr>
            <w:rStyle w:val="Hyperlink"/>
            <w:rFonts w:eastAsia="Yu Mincho" w:cs="Arial"/>
            <w:lang w:val="en-US" w:eastAsia="ja-JP"/>
          </w:rPr>
          <w:t xml:space="preserve">pment and contemporary concerns </w:t>
        </w:r>
      </w:hyperlink>
      <w:r w:rsidRPr="00724639">
        <w:rPr>
          <w:rFonts w:eastAsia="Yu Mincho" w:cs="Arial"/>
          <w:lang w:val="en-US" w:eastAsia="ja-JP"/>
        </w:rPr>
        <w:t xml:space="preserve"> </w:t>
      </w:r>
    </w:p>
    <w:p w14:paraId="341DF287" w14:textId="7498F8D2" w:rsidR="00F14A98" w:rsidRPr="00724639" w:rsidRDefault="00F14A98" w:rsidP="00F14A98">
      <w:pPr>
        <w:pStyle w:val="ListParagraph"/>
        <w:numPr>
          <w:ilvl w:val="0"/>
          <w:numId w:val="24"/>
        </w:numPr>
        <w:rPr>
          <w:rFonts w:eastAsia="Yu Mincho" w:cs="Arial"/>
          <w:lang w:val="en-US" w:eastAsia="ja-JP"/>
        </w:rPr>
      </w:pPr>
      <w:hyperlink w:anchor="en_chapter3" w:history="1">
        <w:r w:rsidR="00724639" w:rsidRPr="00724639">
          <w:rPr>
            <w:rStyle w:val="Hyperlink"/>
            <w:rFonts w:eastAsia="Yu Mincho" w:cs="Arial"/>
            <w:lang w:val="en-US" w:eastAsia="ja-JP"/>
          </w:rPr>
          <w:t>Hum</w:t>
        </w:r>
        <w:r w:rsidR="00724639" w:rsidRPr="00724639">
          <w:rPr>
            <w:rStyle w:val="Hyperlink"/>
            <w:rFonts w:eastAsia="Yu Mincho" w:cs="Arial"/>
            <w:lang w:val="en-US" w:eastAsia="ja-JP"/>
          </w:rPr>
          <w:t>a</w:t>
        </w:r>
        <w:r w:rsidR="00724639" w:rsidRPr="00724639">
          <w:rPr>
            <w:rStyle w:val="Hyperlink"/>
            <w:rFonts w:eastAsia="Yu Mincho" w:cs="Arial"/>
            <w:lang w:val="en-US" w:eastAsia="ja-JP"/>
          </w:rPr>
          <w:t>n</w:t>
        </w:r>
        <w:r w:rsidR="00724639" w:rsidRPr="00724639">
          <w:rPr>
            <w:rStyle w:val="Hyperlink"/>
            <w:rFonts w:eastAsia="Yu Mincho" w:cs="Arial"/>
            <w:lang w:val="en-US" w:eastAsia="ja-JP"/>
          </w:rPr>
          <w:t xml:space="preserve"> rights foreign</w:t>
        </w:r>
        <w:r w:rsidR="00724639" w:rsidRPr="00724639">
          <w:rPr>
            <w:rStyle w:val="Hyperlink"/>
            <w:rFonts w:eastAsia="Yu Mincho" w:cs="Arial"/>
            <w:lang w:val="en-US" w:eastAsia="ja-JP"/>
          </w:rPr>
          <w:t xml:space="preserve"> </w:t>
        </w:r>
        <w:r w:rsidR="00724639" w:rsidRPr="00724639">
          <w:rPr>
            <w:rStyle w:val="Hyperlink"/>
            <w:rFonts w:eastAsia="Yu Mincho" w:cs="Arial"/>
            <w:lang w:val="en-US" w:eastAsia="ja-JP"/>
          </w:rPr>
          <w:t>policy and the role of the United Nations</w:t>
        </w:r>
      </w:hyperlink>
    </w:p>
    <w:p w14:paraId="7BEDEA33" w14:textId="2AFDC35D" w:rsidR="00F14A98" w:rsidRPr="00724639" w:rsidRDefault="00F14A98" w:rsidP="00F14A98">
      <w:pPr>
        <w:pStyle w:val="ListParagraph"/>
        <w:numPr>
          <w:ilvl w:val="0"/>
          <w:numId w:val="24"/>
        </w:numPr>
        <w:rPr>
          <w:rFonts w:eastAsia="Yu Mincho" w:cs="Arial"/>
        </w:rPr>
      </w:pPr>
      <w:hyperlink w:anchor="en_chapter4" w:history="1">
        <w:r w:rsidR="00724639" w:rsidRPr="00724639">
          <w:rPr>
            <w:rStyle w:val="Hyperlink"/>
            <w:rFonts w:eastAsia="Yu Mincho" w:cs="Arial"/>
            <w:lang w:eastAsia="ja-JP"/>
          </w:rPr>
          <w:t>Tor</w:t>
        </w:r>
        <w:r w:rsidR="00724639" w:rsidRPr="00724639">
          <w:rPr>
            <w:rStyle w:val="Hyperlink"/>
            <w:rFonts w:eastAsia="Yu Mincho" w:cs="Arial"/>
            <w:lang w:eastAsia="ja-JP"/>
          </w:rPr>
          <w:t>t</w:t>
        </w:r>
        <w:r w:rsidR="00724639" w:rsidRPr="00724639">
          <w:rPr>
            <w:rStyle w:val="Hyperlink"/>
            <w:rFonts w:eastAsia="Yu Mincho" w:cs="Arial"/>
            <w:lang w:eastAsia="ja-JP"/>
          </w:rPr>
          <w:t>ure</w:t>
        </w:r>
      </w:hyperlink>
    </w:p>
    <w:p w14:paraId="713E9977" w14:textId="546EC208" w:rsidR="00F14A98" w:rsidRPr="00724639" w:rsidRDefault="00F14A98" w:rsidP="00F14A98">
      <w:pPr>
        <w:pStyle w:val="ListParagraph"/>
        <w:numPr>
          <w:ilvl w:val="0"/>
          <w:numId w:val="24"/>
        </w:numPr>
        <w:rPr>
          <w:rFonts w:eastAsia="Yu Mincho" w:cs="Arial"/>
          <w:lang w:val="en-US"/>
        </w:rPr>
      </w:pPr>
      <w:hyperlink w:anchor="en_chapter5" w:history="1">
        <w:r w:rsidR="00724639" w:rsidRPr="00724639">
          <w:rPr>
            <w:rStyle w:val="Hyperlink"/>
            <w:rFonts w:eastAsia="Yu Mincho" w:cs="Arial"/>
            <w:lang w:val="en-US" w:eastAsia="ja-JP"/>
          </w:rPr>
          <w:t>Depri</w:t>
        </w:r>
        <w:r w:rsidR="00724639" w:rsidRPr="00724639">
          <w:rPr>
            <w:rStyle w:val="Hyperlink"/>
            <w:rFonts w:eastAsia="Yu Mincho" w:cs="Arial"/>
            <w:lang w:val="en-US" w:eastAsia="ja-JP"/>
          </w:rPr>
          <w:t>v</w:t>
        </w:r>
        <w:r w:rsidR="00724639" w:rsidRPr="00724639">
          <w:rPr>
            <w:rStyle w:val="Hyperlink"/>
            <w:rFonts w:eastAsia="Yu Mincho" w:cs="Arial"/>
            <w:lang w:val="en-US" w:eastAsia="ja-JP"/>
          </w:rPr>
          <w:t>a</w:t>
        </w:r>
        <w:r w:rsidR="00724639" w:rsidRPr="00724639">
          <w:rPr>
            <w:rStyle w:val="Hyperlink"/>
            <w:rFonts w:eastAsia="Yu Mincho" w:cs="Arial"/>
            <w:lang w:val="en-US" w:eastAsia="ja-JP"/>
          </w:rPr>
          <w:t>tions of life and liberty</w:t>
        </w:r>
      </w:hyperlink>
    </w:p>
    <w:p w14:paraId="09925C80" w14:textId="54FBF0CA" w:rsidR="00F14A98" w:rsidRPr="00724639" w:rsidRDefault="00F14A98" w:rsidP="00F14A98">
      <w:pPr>
        <w:pStyle w:val="ListParagraph"/>
        <w:numPr>
          <w:ilvl w:val="0"/>
          <w:numId w:val="24"/>
        </w:numPr>
        <w:rPr>
          <w:rFonts w:eastAsia="Yu Mincho" w:cs="Arial"/>
          <w:lang w:val="en-US" w:eastAsia="ja-JP"/>
        </w:rPr>
      </w:pPr>
      <w:hyperlink w:anchor="en_chapter6" w:history="1">
        <w:r w:rsidR="00724639" w:rsidRPr="00724639">
          <w:rPr>
            <w:rStyle w:val="Hyperlink"/>
            <w:rFonts w:eastAsia="Yu Mincho" w:cs="Arial"/>
            <w:lang w:val="en-US" w:eastAsia="ja-JP"/>
          </w:rPr>
          <w:t>Bala</w:t>
        </w:r>
        <w:r w:rsidR="00724639" w:rsidRPr="00724639">
          <w:rPr>
            <w:rStyle w:val="Hyperlink"/>
            <w:rFonts w:eastAsia="Yu Mincho" w:cs="Arial"/>
            <w:lang w:val="en-US" w:eastAsia="ja-JP"/>
          </w:rPr>
          <w:t>n</w:t>
        </w:r>
        <w:r w:rsidR="00724639" w:rsidRPr="00724639">
          <w:rPr>
            <w:rStyle w:val="Hyperlink"/>
            <w:rFonts w:eastAsia="Yu Mincho" w:cs="Arial"/>
            <w:lang w:val="en-US" w:eastAsia="ja-JP"/>
          </w:rPr>
          <w:t>cing rights - free speech and privacy</w:t>
        </w:r>
      </w:hyperlink>
    </w:p>
    <w:p w14:paraId="4EF34E20" w14:textId="37B16070" w:rsidR="00F14A98" w:rsidRPr="00724639" w:rsidRDefault="00F14A98" w:rsidP="00F14A98">
      <w:pPr>
        <w:pStyle w:val="ListParagraph"/>
        <w:numPr>
          <w:ilvl w:val="0"/>
          <w:numId w:val="24"/>
        </w:numPr>
        <w:rPr>
          <w:rFonts w:eastAsia="Yu Mincho" w:cs="Arial"/>
          <w:lang w:val="en-US"/>
        </w:rPr>
      </w:pPr>
      <w:hyperlink w:anchor="en_chapter7" w:history="1">
        <w:r w:rsidR="00724639" w:rsidRPr="00724639">
          <w:rPr>
            <w:rStyle w:val="Hyperlink"/>
            <w:rFonts w:eastAsia="Yu Mincho" w:cs="Arial"/>
            <w:lang w:val="en-US" w:eastAsia="ja-JP"/>
          </w:rPr>
          <w:t xml:space="preserve">Food, </w:t>
        </w:r>
        <w:r w:rsidR="00724639" w:rsidRPr="00724639">
          <w:rPr>
            <w:rStyle w:val="Hyperlink"/>
            <w:rFonts w:eastAsia="Yu Mincho" w:cs="Arial"/>
            <w:lang w:val="en-US" w:eastAsia="ja-JP"/>
          </w:rPr>
          <w:t>e</w:t>
        </w:r>
        <w:r w:rsidR="00724639" w:rsidRPr="00724639">
          <w:rPr>
            <w:rStyle w:val="Hyperlink"/>
            <w:rFonts w:eastAsia="Yu Mincho" w:cs="Arial"/>
            <w:lang w:val="en-US" w:eastAsia="ja-JP"/>
          </w:rPr>
          <w:t>d</w:t>
        </w:r>
        <w:r w:rsidR="00724639" w:rsidRPr="00724639">
          <w:rPr>
            <w:rStyle w:val="Hyperlink"/>
            <w:rFonts w:eastAsia="Yu Mincho" w:cs="Arial"/>
            <w:lang w:val="en-US" w:eastAsia="ja-JP"/>
          </w:rPr>
          <w:t>u</w:t>
        </w:r>
        <w:r w:rsidR="00724639" w:rsidRPr="00724639">
          <w:rPr>
            <w:rStyle w:val="Hyperlink"/>
            <w:rFonts w:eastAsia="Yu Mincho" w:cs="Arial"/>
            <w:lang w:val="en-US" w:eastAsia="ja-JP"/>
          </w:rPr>
          <w:t>cation, health, housing, and work</w:t>
        </w:r>
      </w:hyperlink>
    </w:p>
    <w:p w14:paraId="6709013B" w14:textId="48570EE8" w:rsidR="00F14A98" w:rsidRPr="00724639" w:rsidRDefault="00F14A98" w:rsidP="00F14A98">
      <w:pPr>
        <w:pStyle w:val="ListParagraph"/>
        <w:numPr>
          <w:ilvl w:val="0"/>
          <w:numId w:val="24"/>
        </w:numPr>
        <w:rPr>
          <w:rFonts w:eastAsia="Yu Mincho" w:cs="Arial"/>
          <w:lang w:val="en-US"/>
        </w:rPr>
      </w:pPr>
      <w:hyperlink w:anchor="en_chapter8" w:history="1">
        <w:r w:rsidR="00724639" w:rsidRPr="00724639">
          <w:rPr>
            <w:rStyle w:val="Hyperlink"/>
            <w:rFonts w:eastAsia="Yu Mincho" w:cs="Arial"/>
            <w:lang w:val="en-US" w:eastAsia="ja-JP"/>
          </w:rPr>
          <w:t>Discrimi</w:t>
        </w:r>
        <w:r w:rsidR="00724639" w:rsidRPr="00724639">
          <w:rPr>
            <w:rStyle w:val="Hyperlink"/>
            <w:rFonts w:eastAsia="Yu Mincho" w:cs="Arial"/>
            <w:lang w:val="en-US" w:eastAsia="ja-JP"/>
          </w:rPr>
          <w:t>n</w:t>
        </w:r>
        <w:r w:rsidR="00724639" w:rsidRPr="00724639">
          <w:rPr>
            <w:rStyle w:val="Hyperlink"/>
            <w:rFonts w:eastAsia="Yu Mincho" w:cs="Arial"/>
            <w:lang w:val="en-US" w:eastAsia="ja-JP"/>
          </w:rPr>
          <w:t>ation and equality</w:t>
        </w:r>
      </w:hyperlink>
    </w:p>
    <w:p w14:paraId="5F812BF1" w14:textId="2209CDD8" w:rsidR="00F14A98" w:rsidRPr="00724639" w:rsidRDefault="00F14A98" w:rsidP="00F14A98">
      <w:pPr>
        <w:pStyle w:val="ListParagraph"/>
        <w:numPr>
          <w:ilvl w:val="0"/>
          <w:numId w:val="24"/>
        </w:numPr>
        <w:rPr>
          <w:rFonts w:eastAsia="Yu Mincho" w:cs="Arial"/>
          <w:lang w:val="en-US"/>
        </w:rPr>
      </w:pPr>
      <w:hyperlink w:anchor="en_chapter9" w:history="1">
        <w:r w:rsidR="00724639" w:rsidRPr="00724639">
          <w:rPr>
            <w:rStyle w:val="Hyperlink"/>
            <w:rFonts w:eastAsia="Yu Mincho" w:cs="Arial"/>
            <w:lang w:val="en-US" w:eastAsia="ja-JP"/>
          </w:rPr>
          <w:t>Deat</w:t>
        </w:r>
        <w:r w:rsidR="00724639" w:rsidRPr="00724639">
          <w:rPr>
            <w:rStyle w:val="Hyperlink"/>
            <w:rFonts w:eastAsia="Yu Mincho" w:cs="Arial"/>
            <w:lang w:val="en-US" w:eastAsia="ja-JP"/>
          </w:rPr>
          <w:t>h</w:t>
        </w:r>
        <w:r w:rsidR="00724639" w:rsidRPr="00724639">
          <w:rPr>
            <w:rStyle w:val="Hyperlink"/>
            <w:rFonts w:eastAsia="Yu Mincho" w:cs="Arial"/>
            <w:lang w:val="en-US" w:eastAsia="ja-JP"/>
          </w:rPr>
          <w:t xml:space="preserve"> pe</w:t>
        </w:r>
        <w:r w:rsidR="00724639" w:rsidRPr="00724639">
          <w:rPr>
            <w:rStyle w:val="Hyperlink"/>
            <w:rFonts w:eastAsia="Yu Mincho" w:cs="Arial"/>
            <w:lang w:val="en-US" w:eastAsia="ja-JP"/>
          </w:rPr>
          <w:t>n</w:t>
        </w:r>
        <w:r w:rsidR="00724639" w:rsidRPr="00724639">
          <w:rPr>
            <w:rStyle w:val="Hyperlink"/>
            <w:rFonts w:eastAsia="Yu Mincho" w:cs="Arial"/>
            <w:lang w:val="en-US" w:eastAsia="ja-JP"/>
          </w:rPr>
          <w:t>alty</w:t>
        </w:r>
      </w:hyperlink>
    </w:p>
    <w:p w14:paraId="5A21A1F5" w14:textId="5E2BCFAE" w:rsidR="00F14A98" w:rsidRPr="00724639" w:rsidRDefault="00F14A98" w:rsidP="00F14A98">
      <w:pPr>
        <w:pStyle w:val="ListParagraph"/>
        <w:rPr>
          <w:rStyle w:val="Hyperlink"/>
          <w:rFonts w:eastAsia="Yu Mincho" w:cs="Arial"/>
          <w:color w:val="auto"/>
          <w:u w:val="none"/>
          <w:lang w:val="en-US" w:eastAsia="ja-JP"/>
        </w:rPr>
      </w:pPr>
      <w:hyperlink w:anchor="en_otherlinks" w:history="1">
        <w:r w:rsidR="00724639" w:rsidRPr="00724639">
          <w:rPr>
            <w:rStyle w:val="Hyperlink"/>
            <w:rFonts w:eastAsia="Yu Mincho" w:cs="Arial"/>
            <w:lang w:val="en-US" w:eastAsia="ja-JP"/>
          </w:rPr>
          <w:t xml:space="preserve">Other </w:t>
        </w:r>
        <w:r w:rsidR="00724639" w:rsidRPr="00724639">
          <w:rPr>
            <w:rStyle w:val="Hyperlink"/>
            <w:rFonts w:eastAsia="Yu Mincho" w:cs="Arial"/>
            <w:lang w:val="en-US" w:eastAsia="ja-JP"/>
          </w:rPr>
          <w:t>u</w:t>
        </w:r>
        <w:r w:rsidR="00724639" w:rsidRPr="00724639">
          <w:rPr>
            <w:rStyle w:val="Hyperlink"/>
            <w:rFonts w:eastAsia="Yu Mincho" w:cs="Arial"/>
            <w:lang w:val="en-US" w:eastAsia="ja-JP"/>
          </w:rPr>
          <w:t>s</w:t>
        </w:r>
        <w:r w:rsidR="00724639" w:rsidRPr="00724639">
          <w:rPr>
            <w:rStyle w:val="Hyperlink"/>
            <w:rFonts w:eastAsia="Yu Mincho" w:cs="Arial"/>
            <w:lang w:val="en-US" w:eastAsia="ja-JP"/>
          </w:rPr>
          <w:t>e</w:t>
        </w:r>
        <w:r w:rsidR="00724639" w:rsidRPr="00724639">
          <w:rPr>
            <w:rStyle w:val="Hyperlink"/>
            <w:rFonts w:eastAsia="Yu Mincho" w:cs="Arial"/>
            <w:lang w:val="en-US" w:eastAsia="ja-JP"/>
          </w:rPr>
          <w:t>ful links</w:t>
        </w:r>
      </w:hyperlink>
    </w:p>
    <w:p w14:paraId="7A4F1FFF" w14:textId="77777777" w:rsidR="00571B95" w:rsidRDefault="00571B95" w:rsidP="00571B95">
      <w:pPr>
        <w:pStyle w:val="ListParagraph"/>
        <w:rPr>
          <w:rStyle w:val="Hyperlink"/>
          <w:lang w:val="en-US"/>
        </w:rPr>
      </w:pPr>
    </w:p>
    <w:p w14:paraId="7E968A69" w14:textId="748742A1" w:rsidR="00D04A4B" w:rsidRPr="00571B95" w:rsidRDefault="00000000" w:rsidP="00571B95">
      <w:pPr>
        <w:pStyle w:val="ListParagraph"/>
        <w:rPr>
          <w:rFonts w:ascii="Yu Mincho" w:eastAsia="Yu Mincho" w:hAnsi="Yu Mincho"/>
          <w:color w:val="0000FF"/>
          <w:u w:val="single"/>
          <w:lang w:val="en-US" w:eastAsia="ja-JP"/>
        </w:rPr>
      </w:pPr>
      <w:hyperlink w:anchor="japanese" w:history="1">
        <w:r w:rsidR="00571B95" w:rsidRPr="00571B95">
          <w:rPr>
            <w:rStyle w:val="Hyperlink"/>
            <w:rFonts w:ascii="Yu Mincho" w:eastAsia="Yu Mincho" w:hAnsi="Yu Mincho" w:hint="eastAsia"/>
            <w:lang w:val="en-US" w:eastAsia="ja-JP"/>
          </w:rPr>
          <w:t>日本語訳版「14歳から考えたい 人権」用のリンク集はこちらから</w:t>
        </w:r>
      </w:hyperlink>
    </w:p>
    <w:p w14:paraId="67992739" w14:textId="77777777" w:rsidR="00E20BFC" w:rsidRDefault="00E20BFC" w:rsidP="00E20BFC">
      <w:pPr>
        <w:rPr>
          <w:lang w:val="en-US" w:eastAsia="ja-JP"/>
        </w:rPr>
      </w:pPr>
    </w:p>
    <w:p w14:paraId="798295E9" w14:textId="77777777" w:rsidR="00E20BFC" w:rsidRDefault="00E20BFC" w:rsidP="00E20BFC">
      <w:pPr>
        <w:rPr>
          <w:lang w:val="en-US" w:eastAsia="ja-JP"/>
        </w:rPr>
      </w:pPr>
    </w:p>
    <w:p w14:paraId="21BE148A" w14:textId="77777777" w:rsidR="00E20BFC" w:rsidRDefault="00E20BFC">
      <w:pPr>
        <w:spacing w:line="240" w:lineRule="auto"/>
        <w:rPr>
          <w:lang w:val="en-US" w:eastAsia="ja-JP"/>
        </w:rPr>
      </w:pPr>
      <w:r>
        <w:rPr>
          <w:lang w:val="en-US" w:eastAsia="ja-JP"/>
        </w:rPr>
        <w:br w:type="page"/>
      </w:r>
    </w:p>
    <w:p w14:paraId="1426C694" w14:textId="77777777" w:rsidR="0037695A" w:rsidRDefault="0037695A" w:rsidP="0037695A">
      <w:pPr>
        <w:pStyle w:val="MainTitle"/>
        <w:rPr>
          <w:lang w:val="en-US"/>
        </w:rPr>
      </w:pPr>
      <w:bookmarkStart w:id="0" w:name="en_chapter1"/>
      <w:bookmarkEnd w:id="0"/>
      <w:r w:rsidRPr="0037695A">
        <w:rPr>
          <w:lang w:val="en-US"/>
        </w:rPr>
        <w:lastRenderedPageBreak/>
        <w:t>Chapter One</w:t>
      </w:r>
    </w:p>
    <w:p w14:paraId="2E9CEA71" w14:textId="77777777" w:rsidR="0037695A" w:rsidRDefault="0037695A" w:rsidP="0037695A">
      <w:pPr>
        <w:ind w:left="720"/>
        <w:rPr>
          <w:lang w:val="en-US"/>
        </w:rPr>
      </w:pPr>
    </w:p>
    <w:p w14:paraId="54DAC040" w14:textId="77777777" w:rsidR="0037695A" w:rsidRPr="00962854" w:rsidRDefault="00000000" w:rsidP="00196B8D">
      <w:pPr>
        <w:numPr>
          <w:ilvl w:val="0"/>
          <w:numId w:val="4"/>
        </w:numPr>
        <w:rPr>
          <w:u w:val="single"/>
          <w:lang w:val="en-US"/>
        </w:rPr>
      </w:pPr>
      <w:hyperlink r:id="rId9" w:tgtFrame="_blank" w:history="1">
        <w:r w:rsidR="0037695A" w:rsidRPr="00962854">
          <w:rPr>
            <w:rStyle w:val="Hyperlink"/>
            <w:lang w:val="en-US"/>
          </w:rPr>
          <w:t>Chris Grayling, We must seize power from Euro judges and return the phrase Human Rights to what it really should be - a symbol of the fight against oppression and brutality, Daily Mail, 2014</w:t>
        </w:r>
      </w:hyperlink>
    </w:p>
    <w:p w14:paraId="670E30DD" w14:textId="77777777" w:rsidR="0037695A" w:rsidRPr="004D3507" w:rsidRDefault="00000000" w:rsidP="00196B8D">
      <w:pPr>
        <w:numPr>
          <w:ilvl w:val="0"/>
          <w:numId w:val="4"/>
        </w:numPr>
        <w:rPr>
          <w:lang w:val="en-US"/>
        </w:rPr>
      </w:pPr>
      <w:hyperlink r:id="rId10" w:tgtFrame="_blank" w:history="1">
        <w:r w:rsidR="0037695A" w:rsidRPr="004D3507">
          <w:rPr>
            <w:rStyle w:val="Hyperlink"/>
            <w:lang w:val="en-US"/>
          </w:rPr>
          <w:t>The Code of Hammurabi, around 1780 BCE</w:t>
        </w:r>
      </w:hyperlink>
    </w:p>
    <w:p w14:paraId="2675716B" w14:textId="6D8883E1" w:rsidR="0037695A" w:rsidRPr="004D3507" w:rsidRDefault="00000000" w:rsidP="00196B8D">
      <w:pPr>
        <w:numPr>
          <w:ilvl w:val="0"/>
          <w:numId w:val="4"/>
        </w:numPr>
      </w:pPr>
      <w:hyperlink r:id="rId11" w:tgtFrame="_blank" w:history="1">
        <w:r w:rsidR="0037695A" w:rsidRPr="004D3507">
          <w:rPr>
            <w:rStyle w:val="Hyperlink"/>
          </w:rPr>
          <w:t>Magna Carta, 1215</w:t>
        </w:r>
      </w:hyperlink>
    </w:p>
    <w:p w14:paraId="028CD544" w14:textId="77777777" w:rsidR="0037695A" w:rsidRPr="004D3507" w:rsidRDefault="00000000" w:rsidP="00196B8D">
      <w:pPr>
        <w:numPr>
          <w:ilvl w:val="0"/>
          <w:numId w:val="4"/>
        </w:numPr>
      </w:pPr>
      <w:hyperlink r:id="rId12" w:tgtFrame="_blank" w:history="1">
        <w:r w:rsidR="0037695A" w:rsidRPr="004D3507">
          <w:rPr>
            <w:rStyle w:val="Hyperlink"/>
          </w:rPr>
          <w:t>English Bill of Rights, 1689</w:t>
        </w:r>
      </w:hyperlink>
    </w:p>
    <w:p w14:paraId="6FDE3870" w14:textId="77D1504F" w:rsidR="0037695A" w:rsidRPr="004D3507" w:rsidRDefault="00000000" w:rsidP="00196B8D">
      <w:pPr>
        <w:numPr>
          <w:ilvl w:val="0"/>
          <w:numId w:val="4"/>
        </w:numPr>
        <w:rPr>
          <w:lang w:val="fr-FR"/>
        </w:rPr>
      </w:pPr>
      <w:hyperlink r:id="rId13" w:tgtFrame="_blank" w:history="1">
        <w:r w:rsidR="0037695A" w:rsidRPr="004D3507">
          <w:rPr>
            <w:rStyle w:val="Hyperlink"/>
            <w:lang w:val="fr-FR"/>
          </w:rPr>
          <w:t>Jean Jacques Rousseau</w:t>
        </w:r>
        <w:r w:rsidR="00962854">
          <w:rPr>
            <w:rStyle w:val="Hyperlink"/>
            <w:lang w:val="fr-FR"/>
          </w:rPr>
          <w:t>,</w:t>
        </w:r>
        <w:r w:rsidR="0037695A" w:rsidRPr="004D3507">
          <w:rPr>
            <w:rStyle w:val="Hyperlink"/>
            <w:lang w:val="fr-FR"/>
          </w:rPr>
          <w:t xml:space="preserve"> The Social Contract, 1762</w:t>
        </w:r>
      </w:hyperlink>
    </w:p>
    <w:p w14:paraId="3B281D5F" w14:textId="77777777" w:rsidR="0037695A" w:rsidRPr="004D3507" w:rsidRDefault="00000000" w:rsidP="00196B8D">
      <w:pPr>
        <w:numPr>
          <w:ilvl w:val="0"/>
          <w:numId w:val="4"/>
        </w:numPr>
        <w:rPr>
          <w:lang w:val="en-US"/>
        </w:rPr>
      </w:pPr>
      <w:hyperlink r:id="rId14" w:tgtFrame="_blank" w:history="1">
        <w:r w:rsidR="0037695A" w:rsidRPr="004D3507">
          <w:rPr>
            <w:rStyle w:val="Hyperlink"/>
            <w:lang w:val="en-US"/>
          </w:rPr>
          <w:t>Thomas Paine, Rights of Man, 1791</w:t>
        </w:r>
      </w:hyperlink>
    </w:p>
    <w:p w14:paraId="0CFB9983" w14:textId="47259A66" w:rsidR="0037695A" w:rsidRPr="004D3507" w:rsidRDefault="00000000" w:rsidP="00196B8D">
      <w:pPr>
        <w:numPr>
          <w:ilvl w:val="0"/>
          <w:numId w:val="4"/>
        </w:numPr>
        <w:rPr>
          <w:lang w:val="en-US"/>
        </w:rPr>
      </w:pPr>
      <w:hyperlink r:id="rId15" w:tgtFrame="_blank" w:history="1">
        <w:r w:rsidR="0037695A" w:rsidRPr="004D3507">
          <w:rPr>
            <w:rStyle w:val="Hyperlink"/>
            <w:lang w:val="en-US"/>
          </w:rPr>
          <w:t>Mary Wollstonecraft, A Vindication of the Rights of Woman: with strictures and political and moral subjects, 1792</w:t>
        </w:r>
      </w:hyperlink>
    </w:p>
    <w:p w14:paraId="2B3CDB75" w14:textId="77777777" w:rsidR="0037695A" w:rsidRPr="004D3507" w:rsidRDefault="00000000" w:rsidP="00196B8D">
      <w:pPr>
        <w:numPr>
          <w:ilvl w:val="0"/>
          <w:numId w:val="4"/>
        </w:numPr>
        <w:rPr>
          <w:lang w:val="en-US"/>
        </w:rPr>
      </w:pPr>
      <w:hyperlink r:id="rId16" w:tgtFrame="_blank" w:history="1">
        <w:r w:rsidR="0037695A" w:rsidRPr="004D3507">
          <w:rPr>
            <w:rStyle w:val="Hyperlink"/>
            <w:lang w:val="en-US"/>
          </w:rPr>
          <w:t>Karl Marx, On the Jewish Question, 1843</w:t>
        </w:r>
      </w:hyperlink>
    </w:p>
    <w:p w14:paraId="58BBD911" w14:textId="77777777" w:rsidR="0037695A" w:rsidRPr="004D3507" w:rsidRDefault="00000000" w:rsidP="00196B8D">
      <w:pPr>
        <w:numPr>
          <w:ilvl w:val="0"/>
          <w:numId w:val="4"/>
        </w:numPr>
        <w:rPr>
          <w:lang w:val="en-US"/>
        </w:rPr>
      </w:pPr>
      <w:hyperlink r:id="rId17" w:tgtFrame="_blank" w:history="1">
        <w:r w:rsidR="0037695A" w:rsidRPr="004D3507">
          <w:rPr>
            <w:rStyle w:val="Hyperlink"/>
            <w:lang w:val="en-US"/>
          </w:rPr>
          <w:t>Jeremy Bentham, Anarchical Fallacies; being an examination of the Declaration of Rights issued during the French Revolution, 1843</w:t>
        </w:r>
      </w:hyperlink>
    </w:p>
    <w:p w14:paraId="3983388B" w14:textId="77777777" w:rsidR="0037695A" w:rsidRPr="004D3507" w:rsidRDefault="00000000" w:rsidP="00196B8D">
      <w:pPr>
        <w:numPr>
          <w:ilvl w:val="0"/>
          <w:numId w:val="4"/>
        </w:numPr>
      </w:pPr>
      <w:hyperlink r:id="rId18" w:tgtFrame="_blank" w:tooltip="HumanDignity_Megret.pdf (Microsoft Word - UDHR60 Report - Dignity - McGill-LSE..." w:history="1">
        <w:r w:rsidR="0037695A" w:rsidRPr="004D3507">
          <w:rPr>
            <w:rStyle w:val="Hyperlink"/>
          </w:rPr>
          <w:t>Frédéric Mégret et al, Human Dignity a Special Focus on Vulnerable Groups</w:t>
        </w:r>
      </w:hyperlink>
    </w:p>
    <w:p w14:paraId="7A1CFE64" w14:textId="77777777" w:rsidR="0037695A" w:rsidRPr="004D3507" w:rsidRDefault="00000000" w:rsidP="00196B8D">
      <w:pPr>
        <w:numPr>
          <w:ilvl w:val="0"/>
          <w:numId w:val="4"/>
        </w:numPr>
      </w:pPr>
      <w:hyperlink r:id="rId19" w:tgtFrame="_blank" w:tooltip="CASE OF VINTER AND OTHERS v. THE UNITED KINGDOM.docx (ECHR)" w:history="1">
        <w:proofErr w:type="spellStart"/>
        <w:r w:rsidR="0037695A" w:rsidRPr="004D3507">
          <w:rPr>
            <w:rStyle w:val="Hyperlink"/>
          </w:rPr>
          <w:t>Vinter</w:t>
        </w:r>
        <w:proofErr w:type="spellEnd"/>
        <w:r w:rsidR="0037695A" w:rsidRPr="004D3507">
          <w:rPr>
            <w:rStyle w:val="Hyperlink"/>
          </w:rPr>
          <w:t xml:space="preserve"> v. UK [2013], ECtHR</w:t>
        </w:r>
      </w:hyperlink>
    </w:p>
    <w:p w14:paraId="4558309F" w14:textId="77777777" w:rsidR="0037695A" w:rsidRPr="004D3507" w:rsidRDefault="00000000" w:rsidP="00196B8D">
      <w:pPr>
        <w:numPr>
          <w:ilvl w:val="0"/>
          <w:numId w:val="4"/>
        </w:numPr>
        <w:rPr>
          <w:lang w:val="en-US"/>
        </w:rPr>
      </w:pPr>
      <w:hyperlink r:id="rId20" w:tgtFrame="_blank" w:tooltip="Reprieve Complaint UK 2014.pdf (I)" w:history="1">
        <w:r w:rsidR="0037695A" w:rsidRPr="004D3507">
          <w:rPr>
            <w:rStyle w:val="Hyperlink"/>
            <w:lang w:val="en-US"/>
          </w:rPr>
          <w:t>Reprieve’s complaint to the UK’s OECD National Contact Point, 2014</w:t>
        </w:r>
      </w:hyperlink>
    </w:p>
    <w:p w14:paraId="634E2BFC" w14:textId="76E95776" w:rsidR="0037695A" w:rsidRPr="004D3507" w:rsidRDefault="00000000" w:rsidP="00196B8D">
      <w:pPr>
        <w:numPr>
          <w:ilvl w:val="0"/>
          <w:numId w:val="5"/>
        </w:numPr>
        <w:rPr>
          <w:lang w:val="en-US"/>
        </w:rPr>
      </w:pPr>
      <w:hyperlink r:id="rId21" w:history="1">
        <w:r w:rsidR="0037695A" w:rsidRPr="004D3507">
          <w:rPr>
            <w:rStyle w:val="Hyperlink"/>
            <w:lang w:val="en-US"/>
          </w:rPr>
          <w:t xml:space="preserve">Review of the Implementation of the Human Rights Act, United Kingdom Department for Constitutional Affairs (1st </w:t>
        </w:r>
        <w:proofErr w:type="spellStart"/>
        <w:r w:rsidR="0037695A" w:rsidRPr="004D3507">
          <w:rPr>
            <w:rStyle w:val="Hyperlink"/>
            <w:lang w:val="en-US"/>
          </w:rPr>
          <w:t>edn</w:t>
        </w:r>
        <w:proofErr w:type="spellEnd"/>
        <w:r w:rsidR="0037695A" w:rsidRPr="004D3507">
          <w:rPr>
            <w:rStyle w:val="Hyperlink"/>
            <w:lang w:val="en-US"/>
          </w:rPr>
          <w:t>)</w:t>
        </w:r>
      </w:hyperlink>
      <w:r w:rsidR="00AD637C" w:rsidRPr="004D3507">
        <w:rPr>
          <w:lang w:val="en-US"/>
        </w:rPr>
        <w:t xml:space="preserve"> </w:t>
      </w:r>
    </w:p>
    <w:p w14:paraId="48FA55C9" w14:textId="77777777" w:rsidR="0037695A" w:rsidRPr="004D3507" w:rsidRDefault="0037695A" w:rsidP="0037695A">
      <w:pPr>
        <w:pStyle w:val="MainTitle"/>
        <w:rPr>
          <w:lang w:val="en-US"/>
        </w:rPr>
      </w:pPr>
      <w:bookmarkStart w:id="1" w:name="en_chapter2"/>
      <w:bookmarkEnd w:id="1"/>
      <w:r w:rsidRPr="004D3507">
        <w:rPr>
          <w:lang w:val="en-US"/>
        </w:rPr>
        <w:t>Chapter Two</w:t>
      </w:r>
    </w:p>
    <w:p w14:paraId="46B9E7CC" w14:textId="77297B36" w:rsidR="0037695A" w:rsidRPr="004D3507" w:rsidRDefault="00D1449A" w:rsidP="00196B8D">
      <w:pPr>
        <w:numPr>
          <w:ilvl w:val="0"/>
          <w:numId w:val="6"/>
        </w:numPr>
        <w:rPr>
          <w:lang w:val="en-US"/>
        </w:rPr>
      </w:pPr>
      <w:hyperlink r:id="rId22" w:history="1">
        <w:r w:rsidR="0037695A" w:rsidRPr="004D3507">
          <w:rPr>
            <w:rStyle w:val="Hyperlink"/>
            <w:lang w:val="en-US"/>
          </w:rPr>
          <w:t>President Woodrow Wilson’s ‘Fourteen Points Speech’, 1918</w:t>
        </w:r>
      </w:hyperlink>
    </w:p>
    <w:p w14:paraId="64FE468A" w14:textId="670B2409" w:rsidR="0037695A" w:rsidRPr="004D3507" w:rsidRDefault="00000000" w:rsidP="00196B8D">
      <w:pPr>
        <w:numPr>
          <w:ilvl w:val="0"/>
          <w:numId w:val="6"/>
        </w:numPr>
        <w:rPr>
          <w:lang w:val="en-US"/>
        </w:rPr>
      </w:pPr>
      <w:hyperlink r:id="rId23" w:tgtFrame="_blank" w:history="1">
        <w:r w:rsidR="0037695A" w:rsidRPr="004D3507">
          <w:rPr>
            <w:rStyle w:val="Hyperlink"/>
            <w:lang w:val="en-US"/>
          </w:rPr>
          <w:t xml:space="preserve">Covenant of </w:t>
        </w:r>
        <w:r w:rsidR="00962854">
          <w:rPr>
            <w:rStyle w:val="Hyperlink"/>
            <w:lang w:val="en-US"/>
          </w:rPr>
          <w:t xml:space="preserve">the </w:t>
        </w:r>
        <w:r w:rsidR="0037695A" w:rsidRPr="004D3507">
          <w:rPr>
            <w:rStyle w:val="Hyperlink"/>
            <w:lang w:val="en-US"/>
          </w:rPr>
          <w:t>League of Nations</w:t>
        </w:r>
        <w:r w:rsidR="0037695A" w:rsidRPr="00D302A9">
          <w:rPr>
            <w:rStyle w:val="Hyperlink"/>
            <w:lang w:val="en-US"/>
          </w:rPr>
          <w:t>, 19</w:t>
        </w:r>
        <w:r w:rsidR="001B3910" w:rsidRPr="00D302A9">
          <w:rPr>
            <w:rStyle w:val="Hyperlink"/>
            <w:lang w:val="en-US"/>
          </w:rPr>
          <w:t>19</w:t>
        </w:r>
      </w:hyperlink>
    </w:p>
    <w:p w14:paraId="09E4F646" w14:textId="09D732F3" w:rsidR="0037695A" w:rsidRPr="004D3507" w:rsidRDefault="00000000" w:rsidP="00196B8D">
      <w:pPr>
        <w:numPr>
          <w:ilvl w:val="0"/>
          <w:numId w:val="6"/>
        </w:numPr>
      </w:pPr>
      <w:hyperlink r:id="rId24" w:history="1">
        <w:r w:rsidR="0037695A" w:rsidRPr="004D3507">
          <w:rPr>
            <w:rStyle w:val="Hyperlink"/>
          </w:rPr>
          <w:t>Slavery Convention, 1926 (supplemented in 1956)</w:t>
        </w:r>
      </w:hyperlink>
    </w:p>
    <w:p w14:paraId="2FC8A29D" w14:textId="3402DC7D" w:rsidR="0037695A" w:rsidRPr="004D3507" w:rsidRDefault="00000000" w:rsidP="00196B8D">
      <w:pPr>
        <w:numPr>
          <w:ilvl w:val="0"/>
          <w:numId w:val="6"/>
        </w:numPr>
        <w:rPr>
          <w:lang w:val="en-US"/>
        </w:rPr>
      </w:pPr>
      <w:hyperlink r:id="rId25" w:tgtFrame="_blank" w:tooltip="ILOReportProfitsandProperty2014.pdf (executive summary test 2.indd)" w:history="1">
        <w:r w:rsidR="0037695A" w:rsidRPr="004D3507">
          <w:rPr>
            <w:rStyle w:val="Hyperlink"/>
            <w:lang w:val="en-US"/>
          </w:rPr>
          <w:t>ILO Report Profits and Poverty: The Economics of force</w:t>
        </w:r>
        <w:r w:rsidR="00962854">
          <w:rPr>
            <w:rStyle w:val="Hyperlink"/>
            <w:lang w:val="en-US"/>
          </w:rPr>
          <w:t>d</w:t>
        </w:r>
        <w:r w:rsidR="0037695A" w:rsidRPr="004D3507">
          <w:rPr>
            <w:rStyle w:val="Hyperlink"/>
            <w:lang w:val="en-US"/>
          </w:rPr>
          <w:t xml:space="preserve"> </w:t>
        </w:r>
        <w:proofErr w:type="spellStart"/>
        <w:r w:rsidR="0037695A" w:rsidRPr="004D3507">
          <w:rPr>
            <w:rStyle w:val="Hyperlink"/>
            <w:lang w:val="en-US"/>
          </w:rPr>
          <w:t>labour</w:t>
        </w:r>
        <w:proofErr w:type="spellEnd"/>
        <w:r w:rsidR="0037695A" w:rsidRPr="004D3507">
          <w:rPr>
            <w:rStyle w:val="Hyperlink"/>
            <w:lang w:val="en-US"/>
          </w:rPr>
          <w:t>, 2014</w:t>
        </w:r>
      </w:hyperlink>
    </w:p>
    <w:p w14:paraId="3F1329F1" w14:textId="77777777" w:rsidR="0037695A" w:rsidRPr="004D3507" w:rsidRDefault="00000000" w:rsidP="00196B8D">
      <w:pPr>
        <w:numPr>
          <w:ilvl w:val="0"/>
          <w:numId w:val="6"/>
        </w:numPr>
        <w:rPr>
          <w:lang w:val="en-US"/>
        </w:rPr>
      </w:pPr>
      <w:hyperlink r:id="rId26" w:tgtFrame="_blank" w:tooltip="SpRapTrafficking2013.pdf (Etpu)" w:history="1">
        <w:r w:rsidR="0037695A" w:rsidRPr="004D3507">
          <w:rPr>
            <w:rStyle w:val="Hyperlink"/>
            <w:lang w:val="en-US"/>
          </w:rPr>
          <w:t xml:space="preserve">Report of Special Rapporteur on Trafficking in Persons, Joy Ngozi </w:t>
        </w:r>
        <w:proofErr w:type="spellStart"/>
        <w:r w:rsidR="0037695A" w:rsidRPr="004D3507">
          <w:rPr>
            <w:rStyle w:val="Hyperlink"/>
            <w:lang w:val="en-US"/>
          </w:rPr>
          <w:t>Ezeilo</w:t>
        </w:r>
        <w:proofErr w:type="spellEnd"/>
        <w:r w:rsidR="0037695A" w:rsidRPr="004D3507">
          <w:rPr>
            <w:rStyle w:val="Hyperlink"/>
            <w:lang w:val="en-US"/>
          </w:rPr>
          <w:t>, 2013</w:t>
        </w:r>
      </w:hyperlink>
    </w:p>
    <w:p w14:paraId="5D3CD246" w14:textId="77777777" w:rsidR="0037695A" w:rsidRPr="004D3507" w:rsidRDefault="00000000" w:rsidP="00196B8D">
      <w:pPr>
        <w:numPr>
          <w:ilvl w:val="0"/>
          <w:numId w:val="6"/>
        </w:numPr>
        <w:rPr>
          <w:lang w:val="en-US"/>
        </w:rPr>
      </w:pPr>
      <w:hyperlink r:id="rId27" w:tgtFrame="_blank" w:tooltip="SpRapSlavery2014.doc (Report of the Special Rapporteur on contemporary..." w:history="1">
        <w:r w:rsidR="0037695A" w:rsidRPr="004D3507">
          <w:rPr>
            <w:rStyle w:val="Hyperlink"/>
            <w:lang w:val="en-US"/>
          </w:rPr>
          <w:t xml:space="preserve">Report of the Special Rapporteur on contemporary forms of slavery, including its causes and consequences, Urmila </w:t>
        </w:r>
        <w:proofErr w:type="spellStart"/>
        <w:r w:rsidR="0037695A" w:rsidRPr="004D3507">
          <w:rPr>
            <w:rStyle w:val="Hyperlink"/>
            <w:lang w:val="en-US"/>
          </w:rPr>
          <w:t>Bhoola</w:t>
        </w:r>
        <w:proofErr w:type="spellEnd"/>
        <w:r w:rsidR="0037695A" w:rsidRPr="004D3507">
          <w:rPr>
            <w:rStyle w:val="Hyperlink"/>
            <w:lang w:val="en-US"/>
          </w:rPr>
          <w:t>, 2014</w:t>
        </w:r>
      </w:hyperlink>
    </w:p>
    <w:p w14:paraId="015BAB77" w14:textId="09760521" w:rsidR="0037695A" w:rsidRPr="004D3507" w:rsidRDefault="00000000" w:rsidP="00196B8D">
      <w:pPr>
        <w:numPr>
          <w:ilvl w:val="0"/>
          <w:numId w:val="6"/>
        </w:numPr>
        <w:rPr>
          <w:lang w:val="fr-FR"/>
        </w:rPr>
      </w:pPr>
      <w:hyperlink r:id="rId28" w:history="1">
        <w:proofErr w:type="spellStart"/>
        <w:r w:rsidR="0037695A" w:rsidRPr="004D3507">
          <w:rPr>
            <w:rStyle w:val="Hyperlink"/>
            <w:lang w:val="fr-FR"/>
          </w:rPr>
          <w:t>Resolution</w:t>
        </w:r>
        <w:proofErr w:type="spellEnd"/>
        <w:r w:rsidR="0037695A" w:rsidRPr="004D3507">
          <w:rPr>
            <w:rStyle w:val="Hyperlink"/>
            <w:lang w:val="fr-FR"/>
          </w:rPr>
          <w:t xml:space="preserve"> of the Institute of International Law on 'Déclaration des droits internationaux de l'homme', 1929</w:t>
        </w:r>
      </w:hyperlink>
    </w:p>
    <w:p w14:paraId="34CD9427" w14:textId="77777777" w:rsidR="0037695A" w:rsidRPr="004D3507" w:rsidRDefault="00000000" w:rsidP="00196B8D">
      <w:pPr>
        <w:numPr>
          <w:ilvl w:val="0"/>
          <w:numId w:val="6"/>
        </w:numPr>
      </w:pPr>
      <w:hyperlink r:id="rId29" w:tgtFrame="_blank" w:history="1">
        <w:r w:rsidR="0037695A" w:rsidRPr="004D3507">
          <w:rPr>
            <w:rStyle w:val="Hyperlink"/>
          </w:rPr>
          <w:t>The Atlantic Charter, 1941</w:t>
        </w:r>
      </w:hyperlink>
    </w:p>
    <w:p w14:paraId="4DB95E2E" w14:textId="751340FE" w:rsidR="0037695A" w:rsidRPr="004D3507" w:rsidRDefault="00000000" w:rsidP="00196B8D">
      <w:pPr>
        <w:numPr>
          <w:ilvl w:val="0"/>
          <w:numId w:val="6"/>
        </w:numPr>
        <w:rPr>
          <w:lang w:val="en-US"/>
        </w:rPr>
      </w:pPr>
      <w:hyperlink r:id="rId30" w:tgtFrame="_blank" w:history="1">
        <w:r w:rsidR="0037695A" w:rsidRPr="004D3507">
          <w:rPr>
            <w:rStyle w:val="Hyperlink"/>
            <w:lang w:val="en-US"/>
          </w:rPr>
          <w:t>Charter of the United Nations, 1945</w:t>
        </w:r>
      </w:hyperlink>
    </w:p>
    <w:p w14:paraId="5B5EF106" w14:textId="77777777" w:rsidR="0037695A" w:rsidRPr="004D3507" w:rsidRDefault="00000000" w:rsidP="00196B8D">
      <w:pPr>
        <w:numPr>
          <w:ilvl w:val="0"/>
          <w:numId w:val="6"/>
        </w:numPr>
        <w:rPr>
          <w:lang w:val="en-US"/>
        </w:rPr>
      </w:pPr>
      <w:hyperlink r:id="rId31" w:tgtFrame="_blank" w:history="1">
        <w:r w:rsidR="0037695A" w:rsidRPr="004D3507">
          <w:rPr>
            <w:rStyle w:val="Hyperlink"/>
            <w:lang w:val="en-US"/>
          </w:rPr>
          <w:t>Judgement of the International Military Tribunal (Nuremberg) in the Trial of German Major War Criminals (Goering et al), 1950</w:t>
        </w:r>
      </w:hyperlink>
    </w:p>
    <w:p w14:paraId="64516166" w14:textId="77777777" w:rsidR="0037695A" w:rsidRPr="004D3507" w:rsidRDefault="00000000" w:rsidP="00196B8D">
      <w:pPr>
        <w:numPr>
          <w:ilvl w:val="0"/>
          <w:numId w:val="6"/>
        </w:numPr>
        <w:rPr>
          <w:lang w:val="en-US"/>
        </w:rPr>
      </w:pPr>
      <w:hyperlink r:id="rId32" w:tgtFrame="_blank" w:history="1">
        <w:r w:rsidR="0037695A" w:rsidRPr="004D3507">
          <w:rPr>
            <w:rStyle w:val="Hyperlink"/>
            <w:lang w:val="en-US"/>
          </w:rPr>
          <w:t>George Washington Williams's Open Letter to King Leopold on the Congo, 1890</w:t>
        </w:r>
      </w:hyperlink>
    </w:p>
    <w:p w14:paraId="21126750" w14:textId="77777777" w:rsidR="0037695A" w:rsidRPr="004D3507" w:rsidRDefault="00000000" w:rsidP="00196B8D">
      <w:pPr>
        <w:numPr>
          <w:ilvl w:val="0"/>
          <w:numId w:val="6"/>
        </w:numPr>
        <w:rPr>
          <w:lang w:val="en-US"/>
        </w:rPr>
      </w:pPr>
      <w:hyperlink r:id="rId33" w:tgtFrame="_blank" w:history="1">
        <w:r w:rsidR="0037695A" w:rsidRPr="004D3507">
          <w:rPr>
            <w:rStyle w:val="Hyperlink"/>
            <w:lang w:val="en-US"/>
          </w:rPr>
          <w:t>Joint Declaration of France, Great Britain and Russia, 1915</w:t>
        </w:r>
      </w:hyperlink>
    </w:p>
    <w:p w14:paraId="0823DBDB" w14:textId="77777777" w:rsidR="0037695A" w:rsidRPr="004D3507" w:rsidRDefault="00000000" w:rsidP="00196B8D">
      <w:pPr>
        <w:numPr>
          <w:ilvl w:val="0"/>
          <w:numId w:val="6"/>
        </w:numPr>
        <w:rPr>
          <w:lang w:val="en-US"/>
        </w:rPr>
      </w:pPr>
      <w:hyperlink r:id="rId34" w:tgtFrame="_blank" w:tooltip="genocideconvention1948.pdf" w:history="1">
        <w:r w:rsidR="0037695A" w:rsidRPr="004D3507">
          <w:rPr>
            <w:rStyle w:val="Hyperlink"/>
            <w:lang w:val="en-US"/>
          </w:rPr>
          <w:t>Convention on the Prevention and Punishment of the Crime of Genocide, 1948</w:t>
        </w:r>
      </w:hyperlink>
    </w:p>
    <w:p w14:paraId="62B60725" w14:textId="77777777" w:rsidR="0037695A" w:rsidRPr="004D3507" w:rsidRDefault="00000000" w:rsidP="00196B8D">
      <w:pPr>
        <w:numPr>
          <w:ilvl w:val="0"/>
          <w:numId w:val="6"/>
        </w:numPr>
        <w:rPr>
          <w:lang w:val="en-US"/>
        </w:rPr>
      </w:pPr>
      <w:hyperlink r:id="rId35" w:tgtFrame="_blank" w:tooltip="ICTYStatute1993.pdf (UNITED )" w:history="1">
        <w:r w:rsidR="0037695A" w:rsidRPr="004D3507">
          <w:rPr>
            <w:rStyle w:val="Hyperlink"/>
            <w:lang w:val="en-US"/>
          </w:rPr>
          <w:t>Statute of the International Criminal Tribunal for the former Yugoslavia, 1993</w:t>
        </w:r>
      </w:hyperlink>
    </w:p>
    <w:p w14:paraId="7C3D052F" w14:textId="77777777" w:rsidR="0037695A" w:rsidRPr="004D3507" w:rsidRDefault="00000000" w:rsidP="00196B8D">
      <w:pPr>
        <w:numPr>
          <w:ilvl w:val="0"/>
          <w:numId w:val="6"/>
        </w:numPr>
        <w:rPr>
          <w:lang w:val="en-US"/>
        </w:rPr>
      </w:pPr>
      <w:hyperlink r:id="rId36" w:tgtFrame="_blank" w:tooltip="ICTRStatute1993.pdf (untitled)" w:history="1">
        <w:r w:rsidR="0037695A" w:rsidRPr="004D3507">
          <w:rPr>
            <w:rStyle w:val="Hyperlink"/>
            <w:lang w:val="en-US"/>
          </w:rPr>
          <w:t>Statute of the International Criminal Tribunal for Rwanda, 1993</w:t>
        </w:r>
      </w:hyperlink>
    </w:p>
    <w:p w14:paraId="4BFCC7BF" w14:textId="77777777" w:rsidR="0037695A" w:rsidRPr="004D3507" w:rsidRDefault="00000000" w:rsidP="00196B8D">
      <w:pPr>
        <w:numPr>
          <w:ilvl w:val="0"/>
          <w:numId w:val="6"/>
        </w:numPr>
      </w:pPr>
      <w:hyperlink r:id="rId37" w:tgtFrame="_blank" w:tooltip="KambandaICTR.pdf (JUDGEMENT and SENTENCE)" w:history="1">
        <w:r w:rsidR="0037695A" w:rsidRPr="004D3507">
          <w:rPr>
            <w:rStyle w:val="Hyperlink"/>
          </w:rPr>
          <w:t>Prosecutor v Jean Kambanda, ICTR</w:t>
        </w:r>
      </w:hyperlink>
    </w:p>
    <w:p w14:paraId="3B87C4FA" w14:textId="77777777" w:rsidR="0037695A" w:rsidRPr="004D3507" w:rsidRDefault="00000000" w:rsidP="00196B8D">
      <w:pPr>
        <w:numPr>
          <w:ilvl w:val="0"/>
          <w:numId w:val="6"/>
        </w:numPr>
        <w:rPr>
          <w:lang w:val="en-US"/>
        </w:rPr>
      </w:pPr>
      <w:hyperlink r:id="rId38" w:tgtFrame="_blank" w:tooltip="KristicICTY.pdf (Microsoft Word - FINAL DRAFT _Post Corr_ 180404.doc)" w:history="1">
        <w:r w:rsidR="0037695A" w:rsidRPr="004D3507">
          <w:rPr>
            <w:rStyle w:val="Hyperlink"/>
            <w:lang w:val="en-US"/>
          </w:rPr>
          <w:t xml:space="preserve">Prosecutor v </w:t>
        </w:r>
        <w:proofErr w:type="spellStart"/>
        <w:r w:rsidR="0037695A" w:rsidRPr="004D3507">
          <w:rPr>
            <w:rStyle w:val="Hyperlink"/>
            <w:lang w:val="en-US"/>
          </w:rPr>
          <w:t>Radislav</w:t>
        </w:r>
        <w:proofErr w:type="spellEnd"/>
        <w:r w:rsidR="0037695A" w:rsidRPr="004D3507">
          <w:rPr>
            <w:rStyle w:val="Hyperlink"/>
            <w:lang w:val="en-US"/>
          </w:rPr>
          <w:t xml:space="preserve"> </w:t>
        </w:r>
        <w:proofErr w:type="spellStart"/>
        <w:r w:rsidR="0037695A" w:rsidRPr="004D3507">
          <w:rPr>
            <w:rStyle w:val="Hyperlink"/>
            <w:lang w:val="en-US"/>
          </w:rPr>
          <w:t>Kristic</w:t>
        </w:r>
        <w:proofErr w:type="spellEnd"/>
        <w:r w:rsidR="0037695A" w:rsidRPr="004D3507">
          <w:rPr>
            <w:rStyle w:val="Hyperlink"/>
            <w:lang w:val="en-US"/>
          </w:rPr>
          <w:t>, ICTY</w:t>
        </w:r>
      </w:hyperlink>
      <w:r w:rsidR="00553366" w:rsidRPr="004D3507">
        <w:rPr>
          <w:lang w:val="en-US"/>
        </w:rPr>
        <w:t xml:space="preserve"> </w:t>
      </w:r>
    </w:p>
    <w:p w14:paraId="629C7572" w14:textId="77777777" w:rsidR="0037695A" w:rsidRPr="004D3507" w:rsidRDefault="00000000" w:rsidP="00196B8D">
      <w:pPr>
        <w:numPr>
          <w:ilvl w:val="0"/>
          <w:numId w:val="6"/>
        </w:numPr>
        <w:rPr>
          <w:lang w:val="en-US"/>
        </w:rPr>
      </w:pPr>
      <w:hyperlink r:id="rId39" w:tgtFrame="_blank" w:tooltip="RomeStatute1998.pdf (Rome Statute_F.qxp)" w:history="1">
        <w:r w:rsidR="0037695A" w:rsidRPr="004D3507">
          <w:rPr>
            <w:rStyle w:val="Hyperlink"/>
            <w:lang w:val="en-US"/>
          </w:rPr>
          <w:t>Rome Statute of the International Criminal Court, 1998</w:t>
        </w:r>
      </w:hyperlink>
    </w:p>
    <w:p w14:paraId="27529352" w14:textId="77777777" w:rsidR="0037695A" w:rsidRPr="004D3507" w:rsidRDefault="00000000" w:rsidP="00196B8D">
      <w:pPr>
        <w:numPr>
          <w:ilvl w:val="0"/>
          <w:numId w:val="6"/>
        </w:numPr>
        <w:rPr>
          <w:lang w:val="en-US"/>
        </w:rPr>
      </w:pPr>
      <w:hyperlink r:id="rId40" w:tgtFrame="_blank" w:tooltip="Court Protocol-Legal Instruments - Adopted in Malabo - July 2014_1.pdf" w:history="1">
        <w:r w:rsidR="0037695A" w:rsidRPr="004D3507">
          <w:rPr>
            <w:rStyle w:val="Hyperlink"/>
            <w:lang w:val="en-US"/>
          </w:rPr>
          <w:t>African Protocol 2014 on the Draft Statute of the African Court on Human and Peoples Rights, extending criminal jurisdiction to the court (Malabo Protocol)</w:t>
        </w:r>
      </w:hyperlink>
    </w:p>
    <w:p w14:paraId="25EA82C3" w14:textId="77777777" w:rsidR="0037695A" w:rsidRPr="004D3507" w:rsidRDefault="00000000" w:rsidP="00196B8D">
      <w:pPr>
        <w:numPr>
          <w:ilvl w:val="0"/>
          <w:numId w:val="6"/>
        </w:numPr>
      </w:pPr>
      <w:hyperlink r:id="rId41" w:tgtFrame="_blank" w:tooltip="2005WorldSummit.pdf (2005 World Summit Outcome Document)" w:history="1">
        <w:r w:rsidR="0037695A" w:rsidRPr="004D3507">
          <w:rPr>
            <w:rStyle w:val="Hyperlink"/>
          </w:rPr>
          <w:t>World Summit Outcome, 2005</w:t>
        </w:r>
      </w:hyperlink>
    </w:p>
    <w:p w14:paraId="30A741BE" w14:textId="62CDAE25" w:rsidR="0037695A" w:rsidRPr="004D3507" w:rsidRDefault="00000000" w:rsidP="00196B8D">
      <w:pPr>
        <w:numPr>
          <w:ilvl w:val="0"/>
          <w:numId w:val="6"/>
        </w:numPr>
        <w:rPr>
          <w:lang w:val="en-US"/>
        </w:rPr>
      </w:pPr>
      <w:hyperlink r:id="rId42" w:history="1">
        <w:r w:rsidR="0037695A" w:rsidRPr="004D3507">
          <w:rPr>
            <w:rStyle w:val="Hyperlink"/>
            <w:lang w:val="en-US"/>
          </w:rPr>
          <w:t>Universal Declaration of Human Rights in 300 languages</w:t>
        </w:r>
      </w:hyperlink>
      <w:r w:rsidR="00747BBD" w:rsidRPr="004D3507">
        <w:rPr>
          <w:rStyle w:val="Hyperlink"/>
          <w:lang w:val="en-US"/>
        </w:rPr>
        <w:t xml:space="preserve"> </w:t>
      </w:r>
    </w:p>
    <w:p w14:paraId="1B91D3C4" w14:textId="77777777" w:rsidR="0037695A" w:rsidRPr="004D3507" w:rsidRDefault="00000000" w:rsidP="00196B8D">
      <w:pPr>
        <w:numPr>
          <w:ilvl w:val="0"/>
          <w:numId w:val="6"/>
        </w:numPr>
        <w:rPr>
          <w:lang w:val="en-US"/>
        </w:rPr>
      </w:pPr>
      <w:hyperlink r:id="rId43" w:tgtFrame="_blank" w:tooltip="CASE OF EVANS v. THE UNITED KINGDOM.docx (ECHR)" w:history="1">
        <w:r w:rsidR="0037695A" w:rsidRPr="004D3507">
          <w:rPr>
            <w:rStyle w:val="Hyperlink"/>
            <w:lang w:val="en-US"/>
          </w:rPr>
          <w:t>Evans v United Kingdom [2007] ECtHR</w:t>
        </w:r>
      </w:hyperlink>
    </w:p>
    <w:p w14:paraId="4475D374" w14:textId="421AAE58" w:rsidR="0037695A" w:rsidRPr="004D3507" w:rsidRDefault="00000000" w:rsidP="00196B8D">
      <w:pPr>
        <w:numPr>
          <w:ilvl w:val="0"/>
          <w:numId w:val="6"/>
        </w:numPr>
        <w:rPr>
          <w:lang w:val="en-US"/>
        </w:rPr>
      </w:pPr>
      <w:hyperlink r:id="rId44" w:history="1">
        <w:r w:rsidR="0037695A" w:rsidRPr="004D3507">
          <w:rPr>
            <w:rStyle w:val="Hyperlink"/>
            <w:lang w:val="en-US"/>
          </w:rPr>
          <w:t>International Covenant on Civil and Political Rights, 1966</w:t>
        </w:r>
      </w:hyperlink>
      <w:r w:rsidR="00B14791" w:rsidRPr="004D3507">
        <w:rPr>
          <w:lang w:val="en-US"/>
        </w:rPr>
        <w:t xml:space="preserve"> </w:t>
      </w:r>
    </w:p>
    <w:p w14:paraId="773DED64" w14:textId="77777777" w:rsidR="0037695A" w:rsidRPr="0037695A" w:rsidRDefault="00000000" w:rsidP="00196B8D">
      <w:pPr>
        <w:numPr>
          <w:ilvl w:val="0"/>
          <w:numId w:val="6"/>
        </w:numPr>
        <w:rPr>
          <w:lang w:val="en-US"/>
        </w:rPr>
      </w:pPr>
      <w:hyperlink r:id="rId45" w:tgtFrame="_blank" w:tooltip="OPICCPR.pdf (Microsoft Word - Document1)" w:history="1">
        <w:r w:rsidR="0037695A" w:rsidRPr="0037695A">
          <w:rPr>
            <w:rStyle w:val="Hyperlink"/>
            <w:lang w:val="en-US"/>
          </w:rPr>
          <w:t>Optional Protocol to the International Covenant on Civil and Political Rights, 1966</w:t>
        </w:r>
      </w:hyperlink>
    </w:p>
    <w:p w14:paraId="1DC916E2" w14:textId="7BF3849A" w:rsidR="0037695A" w:rsidRPr="004D3507" w:rsidRDefault="00000000" w:rsidP="00196B8D">
      <w:pPr>
        <w:numPr>
          <w:ilvl w:val="0"/>
          <w:numId w:val="6"/>
        </w:numPr>
        <w:rPr>
          <w:lang w:val="en-US"/>
        </w:rPr>
      </w:pPr>
      <w:hyperlink r:id="rId46" w:history="1">
        <w:r w:rsidR="0037695A" w:rsidRPr="004D3507">
          <w:rPr>
            <w:rStyle w:val="Hyperlink"/>
            <w:lang w:val="en-US"/>
          </w:rPr>
          <w:t>International Covenant on Economic, Social and Cultural Rights, 1966</w:t>
        </w:r>
      </w:hyperlink>
    </w:p>
    <w:p w14:paraId="467F91D3" w14:textId="77777777" w:rsidR="0037695A" w:rsidRPr="0037695A" w:rsidRDefault="00000000" w:rsidP="00196B8D">
      <w:pPr>
        <w:numPr>
          <w:ilvl w:val="0"/>
          <w:numId w:val="6"/>
        </w:numPr>
        <w:rPr>
          <w:lang w:val="en-US"/>
        </w:rPr>
      </w:pPr>
      <w:hyperlink r:id="rId47" w:tgtFrame="_blank" w:tooltip="OPICESCR2008.pdf (The General Assembly adopted resolution A/RES/63/117,..." w:history="1">
        <w:r w:rsidR="0037695A" w:rsidRPr="0037695A">
          <w:rPr>
            <w:rStyle w:val="Hyperlink"/>
            <w:lang w:val="en-US"/>
          </w:rPr>
          <w:t>Optional Protocol to the International Covenant on Economic, Social and Cultural, 2008</w:t>
        </w:r>
      </w:hyperlink>
    </w:p>
    <w:p w14:paraId="270A2E8F" w14:textId="77777777" w:rsidR="0037695A" w:rsidRPr="0037695A" w:rsidRDefault="00000000" w:rsidP="00196B8D">
      <w:pPr>
        <w:numPr>
          <w:ilvl w:val="0"/>
          <w:numId w:val="6"/>
        </w:numPr>
        <w:rPr>
          <w:lang w:val="en-US"/>
        </w:rPr>
      </w:pPr>
      <w:hyperlink r:id="rId48" w:tgtFrame="_blank" w:tooltip="Microsoft Word - Document1" w:history="1">
        <w:r w:rsidR="0037695A" w:rsidRPr="0037695A">
          <w:rPr>
            <w:rStyle w:val="Hyperlink"/>
            <w:lang w:val="en-US"/>
          </w:rPr>
          <w:t>Convention on the Elimination of All Forms of Racial Discrimination, 1965</w:t>
        </w:r>
      </w:hyperlink>
    </w:p>
    <w:p w14:paraId="4CA8F4CC" w14:textId="77777777" w:rsidR="0037695A" w:rsidRPr="0037695A" w:rsidRDefault="00000000" w:rsidP="00196B8D">
      <w:pPr>
        <w:numPr>
          <w:ilvl w:val="0"/>
          <w:numId w:val="6"/>
        </w:numPr>
        <w:rPr>
          <w:lang w:val="en-US"/>
        </w:rPr>
      </w:pPr>
      <w:hyperlink r:id="rId49" w:tgtFrame="_blank" w:tooltip="Microsoft Word - Document1" w:history="1">
        <w:r w:rsidR="0037695A" w:rsidRPr="0037695A">
          <w:rPr>
            <w:rStyle w:val="Hyperlink"/>
            <w:lang w:val="en-US"/>
          </w:rPr>
          <w:t>Convention on the Elimination of All Forms of Discrimination against Women, 1979</w:t>
        </w:r>
      </w:hyperlink>
    </w:p>
    <w:p w14:paraId="08C40F94" w14:textId="77777777" w:rsidR="0037695A" w:rsidRPr="0037695A" w:rsidRDefault="00000000" w:rsidP="00196B8D">
      <w:pPr>
        <w:numPr>
          <w:ilvl w:val="0"/>
          <w:numId w:val="6"/>
        </w:numPr>
        <w:rPr>
          <w:lang w:val="en-US"/>
        </w:rPr>
      </w:pPr>
      <w:hyperlink r:id="rId50" w:tgtFrame="_blank" w:tooltip="OPCEDAW.pdf" w:history="1">
        <w:r w:rsidR="0037695A" w:rsidRPr="0037695A">
          <w:rPr>
            <w:rStyle w:val="Hyperlink"/>
            <w:lang w:val="en-US"/>
          </w:rPr>
          <w:t>Optional Protocol to the Convention on the Elimination of All Forms of Discrimination against Women, 1999</w:t>
        </w:r>
      </w:hyperlink>
    </w:p>
    <w:p w14:paraId="64964F98" w14:textId="77777777" w:rsidR="0037695A" w:rsidRPr="0037695A" w:rsidRDefault="00000000" w:rsidP="00196B8D">
      <w:pPr>
        <w:numPr>
          <w:ilvl w:val="0"/>
          <w:numId w:val="6"/>
        </w:numPr>
        <w:rPr>
          <w:lang w:val="en-US"/>
        </w:rPr>
      </w:pPr>
      <w:hyperlink r:id="rId51" w:tgtFrame="_blank" w:tooltip="Microsoft Word - Document1" w:history="1">
        <w:r w:rsidR="0037695A" w:rsidRPr="0037695A">
          <w:rPr>
            <w:rStyle w:val="Hyperlink"/>
            <w:lang w:val="en-US"/>
          </w:rPr>
          <w:t>Convention against Torture and Other Cruel, Inhuman or Degrading Treatment or Punishment, 1984</w:t>
        </w:r>
      </w:hyperlink>
    </w:p>
    <w:p w14:paraId="75786836" w14:textId="77777777" w:rsidR="0037695A" w:rsidRPr="0037695A" w:rsidRDefault="00000000" w:rsidP="00196B8D">
      <w:pPr>
        <w:numPr>
          <w:ilvl w:val="0"/>
          <w:numId w:val="6"/>
        </w:numPr>
        <w:rPr>
          <w:lang w:val="en-US"/>
        </w:rPr>
      </w:pPr>
      <w:hyperlink r:id="rId52" w:tgtFrame="_blank" w:tooltip="Microsoft Word - Document1" w:history="1">
        <w:r w:rsidR="0037695A" w:rsidRPr="0037695A">
          <w:rPr>
            <w:rStyle w:val="Hyperlink"/>
            <w:lang w:val="en-US"/>
          </w:rPr>
          <w:t>Convention on the Rights of the Child, 1989</w:t>
        </w:r>
      </w:hyperlink>
    </w:p>
    <w:p w14:paraId="2742D256" w14:textId="77777777" w:rsidR="0037695A" w:rsidRPr="0037695A" w:rsidRDefault="00000000" w:rsidP="00196B8D">
      <w:pPr>
        <w:numPr>
          <w:ilvl w:val="0"/>
          <w:numId w:val="6"/>
        </w:numPr>
        <w:rPr>
          <w:lang w:val="en-US"/>
        </w:rPr>
      </w:pPr>
      <w:hyperlink r:id="rId53" w:tgtFrame="_blank" w:tooltip="OPCRC.pdf (UNITED)" w:history="1">
        <w:r w:rsidR="0037695A" w:rsidRPr="0037695A">
          <w:rPr>
            <w:rStyle w:val="Hyperlink"/>
            <w:lang w:val="en-US"/>
          </w:rPr>
          <w:t>Optional Protocol to the Convention on the Rights of the Child on a Communications Procedure, 2011</w:t>
        </w:r>
      </w:hyperlink>
    </w:p>
    <w:p w14:paraId="498BE450" w14:textId="77777777" w:rsidR="0037695A" w:rsidRPr="0037695A" w:rsidRDefault="00000000" w:rsidP="00196B8D">
      <w:pPr>
        <w:numPr>
          <w:ilvl w:val="0"/>
          <w:numId w:val="6"/>
        </w:numPr>
        <w:rPr>
          <w:lang w:val="en-US"/>
        </w:rPr>
      </w:pPr>
      <w:hyperlink r:id="rId54" w:tgtFrame="_blank" w:tooltip="Microsoft Word - Document1" w:history="1">
        <w:r w:rsidR="0037695A" w:rsidRPr="0037695A">
          <w:rPr>
            <w:rStyle w:val="Hyperlink"/>
            <w:lang w:val="en-US"/>
          </w:rPr>
          <w:t>Convention on the Protection of the Rights of All Migrant Workers and Members of Their Families, 1990</w:t>
        </w:r>
      </w:hyperlink>
    </w:p>
    <w:p w14:paraId="16C2BE50" w14:textId="77777777" w:rsidR="0037695A" w:rsidRPr="0037695A" w:rsidRDefault="00000000" w:rsidP="00196B8D">
      <w:pPr>
        <w:numPr>
          <w:ilvl w:val="0"/>
          <w:numId w:val="6"/>
        </w:numPr>
        <w:rPr>
          <w:lang w:val="en-US"/>
        </w:rPr>
      </w:pPr>
      <w:hyperlink r:id="rId55" w:tgtFrame="_blank" w:tooltip="INTERNATIONAL CONVENTION FOR THE PROTECTION OF ALL PERSONS FROM ENFORCED..." w:history="1">
        <w:r w:rsidR="0037695A" w:rsidRPr="0037695A">
          <w:rPr>
            <w:rStyle w:val="Hyperlink"/>
            <w:lang w:val="en-US"/>
          </w:rPr>
          <w:t>International Convention for the Protection of All Persons from Enforced Disappearance, 2006</w:t>
        </w:r>
      </w:hyperlink>
    </w:p>
    <w:p w14:paraId="480BB018" w14:textId="77777777" w:rsidR="0037695A" w:rsidRPr="0037695A" w:rsidRDefault="00000000" w:rsidP="00196B8D">
      <w:pPr>
        <w:numPr>
          <w:ilvl w:val="0"/>
          <w:numId w:val="6"/>
        </w:numPr>
        <w:rPr>
          <w:lang w:val="en-US"/>
        </w:rPr>
      </w:pPr>
      <w:hyperlink r:id="rId56" w:tgtFrame="_blank" w:tooltip="CRPD&amp;OP.pdf (enable convention cover)" w:history="1">
        <w:r w:rsidR="0037695A" w:rsidRPr="0037695A">
          <w:rPr>
            <w:rStyle w:val="Hyperlink"/>
            <w:lang w:val="en-US"/>
          </w:rPr>
          <w:t>Convention on the Rights of Persons with Disabilities, 2006</w:t>
        </w:r>
      </w:hyperlink>
    </w:p>
    <w:p w14:paraId="036F68EE" w14:textId="77777777" w:rsidR="0037695A" w:rsidRPr="0037695A" w:rsidRDefault="00000000" w:rsidP="00196B8D">
      <w:pPr>
        <w:numPr>
          <w:ilvl w:val="0"/>
          <w:numId w:val="6"/>
        </w:numPr>
        <w:rPr>
          <w:lang w:val="en-US"/>
        </w:rPr>
      </w:pPr>
      <w:hyperlink r:id="rId57" w:tgtFrame="_blank" w:tooltip="CRPD&amp;OP.pdf (enable convention cover)" w:history="1">
        <w:r w:rsidR="0037695A" w:rsidRPr="0037695A">
          <w:rPr>
            <w:rStyle w:val="Hyperlink"/>
            <w:lang w:val="en-US"/>
          </w:rPr>
          <w:t>Optional Protocol to the Convention on the Rights of Persons with Disabilities, 2006</w:t>
        </w:r>
      </w:hyperlink>
    </w:p>
    <w:p w14:paraId="64192EA0" w14:textId="77777777" w:rsidR="0037695A" w:rsidRPr="004D3507" w:rsidRDefault="00000000" w:rsidP="00196B8D">
      <w:pPr>
        <w:numPr>
          <w:ilvl w:val="0"/>
          <w:numId w:val="6"/>
        </w:numPr>
        <w:rPr>
          <w:lang w:val="en-US"/>
        </w:rPr>
      </w:pPr>
      <w:hyperlink r:id="rId58" w:tgtFrame="_blank" w:tooltip="indigenousdeclaration.pdf (UNITED)" w:history="1">
        <w:r w:rsidR="0037695A" w:rsidRPr="004D3507">
          <w:rPr>
            <w:rStyle w:val="Hyperlink"/>
            <w:lang w:val="en-US"/>
          </w:rPr>
          <w:t>UN Declaration on the rights of indigenous peoples, 2007</w:t>
        </w:r>
      </w:hyperlink>
    </w:p>
    <w:p w14:paraId="351EAADC" w14:textId="1E8ABD1C" w:rsidR="0037695A" w:rsidRPr="004D3507" w:rsidRDefault="00000000" w:rsidP="00196B8D">
      <w:pPr>
        <w:numPr>
          <w:ilvl w:val="0"/>
          <w:numId w:val="6"/>
        </w:numPr>
      </w:pPr>
      <w:hyperlink r:id="rId59" w:history="1">
        <w:r w:rsidR="0037695A" w:rsidRPr="004D3507">
          <w:rPr>
            <w:rStyle w:val="Hyperlink"/>
          </w:rPr>
          <w:t>ASEAN Human Rights Declaration, 2012</w:t>
        </w:r>
      </w:hyperlink>
    </w:p>
    <w:p w14:paraId="748D81A0" w14:textId="77777777" w:rsidR="0037695A" w:rsidRPr="0037695A" w:rsidRDefault="00000000" w:rsidP="00196B8D">
      <w:pPr>
        <w:numPr>
          <w:ilvl w:val="0"/>
          <w:numId w:val="6"/>
        </w:numPr>
        <w:rPr>
          <w:lang w:val="en-US"/>
        </w:rPr>
      </w:pPr>
      <w:hyperlink r:id="rId60" w:tooltip="MENA-Arab-Court-of-Human-Rights-Publications-Report-2015-ENG.pdf (Microsoft..." w:history="1">
        <w:r w:rsidR="0037695A" w:rsidRPr="0037695A">
          <w:rPr>
            <w:rStyle w:val="Hyperlink"/>
            <w:lang w:val="en-US"/>
          </w:rPr>
          <w:t>The Arab Court of Human Rights: A Flawed Statute for an Ineffective Court, ICJ, 2014</w:t>
        </w:r>
      </w:hyperlink>
    </w:p>
    <w:p w14:paraId="73B2D0CE" w14:textId="118BD202" w:rsidR="0037695A" w:rsidRPr="0037695A" w:rsidRDefault="00000000" w:rsidP="00196B8D">
      <w:pPr>
        <w:numPr>
          <w:ilvl w:val="0"/>
          <w:numId w:val="7"/>
        </w:numPr>
        <w:rPr>
          <w:lang w:val="en-US"/>
        </w:rPr>
      </w:pPr>
      <w:hyperlink r:id="rId61" w:tgtFrame="_blank" w:history="1">
        <w:r w:rsidR="0037695A" w:rsidRPr="0037695A">
          <w:rPr>
            <w:rStyle w:val="Hyperlink"/>
            <w:lang w:val="en-US"/>
          </w:rPr>
          <w:t xml:space="preserve">Declaration by </w:t>
        </w:r>
        <w:r w:rsidR="00894C8F">
          <w:rPr>
            <w:rStyle w:val="Hyperlink"/>
            <w:lang w:val="en-US"/>
          </w:rPr>
          <w:t xml:space="preserve">the </w:t>
        </w:r>
        <w:r w:rsidR="0037695A" w:rsidRPr="0037695A">
          <w:rPr>
            <w:rStyle w:val="Hyperlink"/>
            <w:lang w:val="en-US"/>
          </w:rPr>
          <w:t xml:space="preserve">United Nations, 1942 (1st </w:t>
        </w:r>
        <w:proofErr w:type="spellStart"/>
        <w:r w:rsidR="0037695A" w:rsidRPr="0037695A">
          <w:rPr>
            <w:rStyle w:val="Hyperlink"/>
            <w:lang w:val="en-US"/>
          </w:rPr>
          <w:t>edn</w:t>
        </w:r>
        <w:proofErr w:type="spellEnd"/>
        <w:r w:rsidR="0037695A" w:rsidRPr="0037695A">
          <w:rPr>
            <w:rStyle w:val="Hyperlink"/>
            <w:lang w:val="en-US"/>
          </w:rPr>
          <w:t>)</w:t>
        </w:r>
      </w:hyperlink>
    </w:p>
    <w:p w14:paraId="2E016E71" w14:textId="77777777" w:rsidR="0037695A" w:rsidRPr="0037695A" w:rsidRDefault="00000000" w:rsidP="00196B8D">
      <w:pPr>
        <w:numPr>
          <w:ilvl w:val="0"/>
          <w:numId w:val="7"/>
        </w:numPr>
        <w:rPr>
          <w:lang w:val="en-US"/>
        </w:rPr>
      </w:pPr>
      <w:hyperlink r:id="rId62" w:tgtFrame="_blank" w:history="1">
        <w:r w:rsidR="0037695A" w:rsidRPr="0037695A">
          <w:rPr>
            <w:rStyle w:val="Hyperlink"/>
            <w:lang w:val="en-US"/>
          </w:rPr>
          <w:t xml:space="preserve">President Franklin D. Roosevelt’s ‘Four Freedoms Address', 1941 (1st </w:t>
        </w:r>
        <w:proofErr w:type="spellStart"/>
        <w:r w:rsidR="0037695A" w:rsidRPr="0037695A">
          <w:rPr>
            <w:rStyle w:val="Hyperlink"/>
            <w:lang w:val="en-US"/>
          </w:rPr>
          <w:t>edn</w:t>
        </w:r>
        <w:proofErr w:type="spellEnd"/>
        <w:r w:rsidR="0037695A" w:rsidRPr="0037695A">
          <w:rPr>
            <w:rStyle w:val="Hyperlink"/>
            <w:lang w:val="en-US"/>
          </w:rPr>
          <w:t>)</w:t>
        </w:r>
      </w:hyperlink>
    </w:p>
    <w:p w14:paraId="07F6A56B" w14:textId="6B62FEB8" w:rsidR="0037695A" w:rsidRPr="004D3507" w:rsidRDefault="00000000" w:rsidP="00196B8D">
      <w:pPr>
        <w:numPr>
          <w:ilvl w:val="0"/>
          <w:numId w:val="7"/>
        </w:numPr>
        <w:rPr>
          <w:lang w:val="en-US"/>
        </w:rPr>
      </w:pPr>
      <w:hyperlink r:id="rId63" w:history="1">
        <w:r w:rsidR="0037695A" w:rsidRPr="004D3507">
          <w:rPr>
            <w:rStyle w:val="Hyperlink"/>
            <w:lang w:val="en-US"/>
          </w:rPr>
          <w:t>William Schabas, Preventing Genocide and Mass Killing: The Challenge for the United Nations, 200</w:t>
        </w:r>
        <w:r w:rsidR="004D3507" w:rsidRPr="004D3507">
          <w:rPr>
            <w:rStyle w:val="Hyperlink"/>
            <w:lang w:val="en-US"/>
          </w:rPr>
          <w:t>6</w:t>
        </w:r>
        <w:r w:rsidR="0037695A" w:rsidRPr="004D3507">
          <w:rPr>
            <w:rStyle w:val="Hyperlink"/>
            <w:lang w:val="en-US"/>
          </w:rPr>
          <w:t xml:space="preserve"> (1st </w:t>
        </w:r>
        <w:proofErr w:type="spellStart"/>
        <w:r w:rsidR="0037695A" w:rsidRPr="004D3507">
          <w:rPr>
            <w:rStyle w:val="Hyperlink"/>
            <w:lang w:val="en-US"/>
          </w:rPr>
          <w:t>edn</w:t>
        </w:r>
        <w:proofErr w:type="spellEnd"/>
        <w:r w:rsidR="0037695A" w:rsidRPr="004D3507">
          <w:rPr>
            <w:rStyle w:val="Hyperlink"/>
            <w:lang w:val="en-US"/>
          </w:rPr>
          <w:t>)</w:t>
        </w:r>
      </w:hyperlink>
      <w:r w:rsidR="007267AF" w:rsidRPr="004D3507">
        <w:rPr>
          <w:lang w:val="en-US"/>
        </w:rPr>
        <w:t xml:space="preserve"> </w:t>
      </w:r>
    </w:p>
    <w:p w14:paraId="1C34AE79" w14:textId="77777777" w:rsidR="0037695A" w:rsidRPr="0037695A" w:rsidRDefault="00000000" w:rsidP="00196B8D">
      <w:pPr>
        <w:numPr>
          <w:ilvl w:val="0"/>
          <w:numId w:val="7"/>
        </w:numPr>
        <w:rPr>
          <w:lang w:val="en-US"/>
        </w:rPr>
      </w:pPr>
      <w:hyperlink r:id="rId64" w:tgtFrame="_blank" w:tooltip="ILC Draft Code of Crimes.pdf (Draft Code of Crimes against the Peace and..." w:history="1">
        <w:r w:rsidR="0037695A" w:rsidRPr="0037695A">
          <w:rPr>
            <w:rStyle w:val="Hyperlink"/>
            <w:lang w:val="en-US"/>
          </w:rPr>
          <w:t xml:space="preserve">International Law Commission’s Draft Code of Crimes against the Peace and Security of Mankind, 1996  (1st </w:t>
        </w:r>
        <w:proofErr w:type="spellStart"/>
        <w:r w:rsidR="0037695A" w:rsidRPr="0037695A">
          <w:rPr>
            <w:rStyle w:val="Hyperlink"/>
            <w:lang w:val="en-US"/>
          </w:rPr>
          <w:t>edn</w:t>
        </w:r>
        <w:proofErr w:type="spellEnd"/>
        <w:r w:rsidR="0037695A" w:rsidRPr="0037695A">
          <w:rPr>
            <w:rStyle w:val="Hyperlink"/>
            <w:lang w:val="en-US"/>
          </w:rPr>
          <w:t>)</w:t>
        </w:r>
      </w:hyperlink>
    </w:p>
    <w:p w14:paraId="2C161F11" w14:textId="77777777" w:rsidR="0037695A" w:rsidRPr="0037695A" w:rsidRDefault="00000000" w:rsidP="00196B8D">
      <w:pPr>
        <w:numPr>
          <w:ilvl w:val="0"/>
          <w:numId w:val="7"/>
        </w:numPr>
        <w:rPr>
          <w:lang w:val="en-US"/>
        </w:rPr>
      </w:pPr>
      <w:hyperlink r:id="rId65" w:tgtFrame="_blank" w:tooltip="ConstitutiveActAU.pdf" w:history="1">
        <w:r w:rsidR="0037695A" w:rsidRPr="0037695A">
          <w:rPr>
            <w:rStyle w:val="Hyperlink"/>
            <w:lang w:val="en-US"/>
          </w:rPr>
          <w:t xml:space="preserve">The Constitutive Act of the African Union, 2000 (1st </w:t>
        </w:r>
        <w:proofErr w:type="spellStart"/>
        <w:r w:rsidR="0037695A" w:rsidRPr="0037695A">
          <w:rPr>
            <w:rStyle w:val="Hyperlink"/>
            <w:lang w:val="en-US"/>
          </w:rPr>
          <w:t>edn</w:t>
        </w:r>
        <w:proofErr w:type="spellEnd"/>
        <w:r w:rsidR="0037695A" w:rsidRPr="0037695A">
          <w:rPr>
            <w:rStyle w:val="Hyperlink"/>
            <w:lang w:val="en-US"/>
          </w:rPr>
          <w:t>)</w:t>
        </w:r>
      </w:hyperlink>
    </w:p>
    <w:p w14:paraId="67B2911C" w14:textId="77777777" w:rsidR="0037695A" w:rsidRPr="0037695A" w:rsidRDefault="00000000" w:rsidP="00196B8D">
      <w:pPr>
        <w:numPr>
          <w:ilvl w:val="0"/>
          <w:numId w:val="7"/>
        </w:numPr>
        <w:rPr>
          <w:lang w:val="en-US"/>
        </w:rPr>
      </w:pPr>
      <w:hyperlink r:id="rId66" w:tgtFrame="_blank" w:history="1">
        <w:r w:rsidR="0037695A" w:rsidRPr="0037695A">
          <w:rPr>
            <w:rStyle w:val="Hyperlink"/>
            <w:lang w:val="en-US"/>
          </w:rPr>
          <w:t xml:space="preserve">Human Rights Watch World Report 2004: Human Rights and Armed Conflict, 2004 (1st </w:t>
        </w:r>
        <w:proofErr w:type="spellStart"/>
        <w:r w:rsidR="0037695A" w:rsidRPr="0037695A">
          <w:rPr>
            <w:rStyle w:val="Hyperlink"/>
            <w:lang w:val="en-US"/>
          </w:rPr>
          <w:t>edn</w:t>
        </w:r>
        <w:proofErr w:type="spellEnd"/>
        <w:r w:rsidR="0037695A" w:rsidRPr="0037695A">
          <w:rPr>
            <w:rStyle w:val="Hyperlink"/>
            <w:lang w:val="en-US"/>
          </w:rPr>
          <w:t>)</w:t>
        </w:r>
      </w:hyperlink>
    </w:p>
    <w:p w14:paraId="4875D961" w14:textId="77777777" w:rsidR="0037695A" w:rsidRPr="0037695A" w:rsidRDefault="00000000" w:rsidP="00196B8D">
      <w:pPr>
        <w:numPr>
          <w:ilvl w:val="0"/>
          <w:numId w:val="7"/>
        </w:numPr>
        <w:rPr>
          <w:lang w:val="en-US"/>
        </w:rPr>
      </w:pPr>
      <w:hyperlink r:id="rId67" w:tgtFrame="_blank" w:history="1">
        <w:r w:rsidR="0037695A" w:rsidRPr="0037695A">
          <w:rPr>
            <w:rStyle w:val="Hyperlink"/>
            <w:lang w:val="en-US"/>
          </w:rPr>
          <w:t xml:space="preserve">Proclamation of Teheran, proclaimed by the International Conference on Human Rights,1968 (1st </w:t>
        </w:r>
        <w:proofErr w:type="spellStart"/>
        <w:r w:rsidR="0037695A" w:rsidRPr="0037695A">
          <w:rPr>
            <w:rStyle w:val="Hyperlink"/>
            <w:lang w:val="en-US"/>
          </w:rPr>
          <w:t>edn</w:t>
        </w:r>
        <w:proofErr w:type="spellEnd"/>
        <w:r w:rsidR="0037695A" w:rsidRPr="0037695A">
          <w:rPr>
            <w:rStyle w:val="Hyperlink"/>
            <w:lang w:val="en-US"/>
          </w:rPr>
          <w:t>)</w:t>
        </w:r>
      </w:hyperlink>
    </w:p>
    <w:p w14:paraId="6C2141E4" w14:textId="77777777" w:rsidR="0037695A" w:rsidRPr="0037695A" w:rsidRDefault="00000000" w:rsidP="00196B8D">
      <w:pPr>
        <w:numPr>
          <w:ilvl w:val="0"/>
          <w:numId w:val="7"/>
        </w:numPr>
        <w:rPr>
          <w:lang w:val="en-US"/>
        </w:rPr>
      </w:pPr>
      <w:hyperlink r:id="rId68" w:tgtFrame="_blank" w:tooltip="AIReport2006.pdf (a-zcountriesfinal.amended.qxp)" w:history="1">
        <w:r w:rsidR="0037695A" w:rsidRPr="0037695A">
          <w:rPr>
            <w:rStyle w:val="Hyperlink"/>
            <w:lang w:val="en-US"/>
          </w:rPr>
          <w:t xml:space="preserve">Amnesty International Report 2006 (1st </w:t>
        </w:r>
        <w:proofErr w:type="spellStart"/>
        <w:r w:rsidR="0037695A" w:rsidRPr="0037695A">
          <w:rPr>
            <w:rStyle w:val="Hyperlink"/>
            <w:lang w:val="en-US"/>
          </w:rPr>
          <w:t>edn</w:t>
        </w:r>
        <w:proofErr w:type="spellEnd"/>
        <w:r w:rsidR="0037695A" w:rsidRPr="0037695A">
          <w:rPr>
            <w:rStyle w:val="Hyperlink"/>
            <w:lang w:val="en-US"/>
          </w:rPr>
          <w:t>)</w:t>
        </w:r>
      </w:hyperlink>
    </w:p>
    <w:p w14:paraId="52E9B7FF" w14:textId="77777777" w:rsidR="0037695A" w:rsidRDefault="0037695A" w:rsidP="0037695A">
      <w:pPr>
        <w:rPr>
          <w:lang w:val="en-US"/>
        </w:rPr>
      </w:pPr>
    </w:p>
    <w:p w14:paraId="6B448854" w14:textId="77777777" w:rsidR="0037695A" w:rsidRDefault="0037695A">
      <w:pPr>
        <w:spacing w:line="240" w:lineRule="auto"/>
        <w:rPr>
          <w:lang w:val="en-US"/>
        </w:rPr>
      </w:pPr>
      <w:r>
        <w:rPr>
          <w:lang w:val="en-US"/>
        </w:rPr>
        <w:br w:type="page"/>
      </w:r>
    </w:p>
    <w:p w14:paraId="3F2EDE6D" w14:textId="77777777" w:rsidR="0037695A" w:rsidRDefault="0037695A" w:rsidP="0037695A">
      <w:pPr>
        <w:pStyle w:val="MainTitle"/>
        <w:rPr>
          <w:lang w:val="en-US"/>
        </w:rPr>
      </w:pPr>
      <w:bookmarkStart w:id="2" w:name="en_chapter3"/>
      <w:bookmarkEnd w:id="2"/>
      <w:r w:rsidRPr="0037695A">
        <w:rPr>
          <w:lang w:val="en-US"/>
        </w:rPr>
        <w:lastRenderedPageBreak/>
        <w:t>Chapter Three</w:t>
      </w:r>
    </w:p>
    <w:p w14:paraId="0417C242" w14:textId="5712D420" w:rsidR="0037695A" w:rsidRPr="004D3507" w:rsidRDefault="0037695A" w:rsidP="00196B8D">
      <w:pPr>
        <w:numPr>
          <w:ilvl w:val="0"/>
          <w:numId w:val="8"/>
        </w:numPr>
        <w:rPr>
          <w:lang w:val="en-US"/>
        </w:rPr>
      </w:pPr>
      <w:hyperlink r:id="rId69" w:tgtFrame="_blank" w:history="1">
        <w:r w:rsidRPr="004D3507">
          <w:rPr>
            <w:rStyle w:val="Hyperlink"/>
            <w:lang w:val="en-US"/>
          </w:rPr>
          <w:t>Amnesty International: Arms Trade Treaty Beginner’s Guide, 2014</w:t>
        </w:r>
      </w:hyperlink>
    </w:p>
    <w:p w14:paraId="1E841C78" w14:textId="5B11FEBA" w:rsidR="0037695A" w:rsidRPr="004D3507" w:rsidRDefault="00000000" w:rsidP="00196B8D">
      <w:pPr>
        <w:numPr>
          <w:ilvl w:val="0"/>
          <w:numId w:val="8"/>
        </w:numPr>
        <w:rPr>
          <w:lang w:val="en-US"/>
        </w:rPr>
      </w:pPr>
      <w:hyperlink r:id="rId70" w:tgtFrame="_blank" w:history="1">
        <w:r w:rsidR="0037695A" w:rsidRPr="004D3507">
          <w:rPr>
            <w:rStyle w:val="Hyperlink"/>
            <w:lang w:val="en-US"/>
          </w:rPr>
          <w:t>Human Rights Watch World Report 2004: Human Rights and Armed Conflict, 2004</w:t>
        </w:r>
      </w:hyperlink>
      <w:r w:rsidR="002270DF" w:rsidRPr="004D3507">
        <w:rPr>
          <w:rStyle w:val="Hyperlink"/>
          <w:lang w:val="en-US"/>
        </w:rPr>
        <w:t xml:space="preserve"> </w:t>
      </w:r>
    </w:p>
    <w:p w14:paraId="4D44EDCD" w14:textId="7948F76F" w:rsidR="0037695A" w:rsidRPr="004D3507" w:rsidRDefault="00000000" w:rsidP="00196B8D">
      <w:pPr>
        <w:numPr>
          <w:ilvl w:val="0"/>
          <w:numId w:val="8"/>
        </w:numPr>
        <w:rPr>
          <w:lang w:val="en-US"/>
        </w:rPr>
      </w:pPr>
      <w:hyperlink r:id="rId71" w:tgtFrame="_blank" w:history="1">
        <w:r w:rsidR="0037695A" w:rsidRPr="004D3507">
          <w:rPr>
            <w:rStyle w:val="Hyperlink"/>
            <w:lang w:val="en-US"/>
          </w:rPr>
          <w:t>An Interview with Kenneth Roth, The Fletcher Forum of World Affairs, 2014</w:t>
        </w:r>
      </w:hyperlink>
    </w:p>
    <w:p w14:paraId="53D240AC" w14:textId="040AAA4D" w:rsidR="0037695A" w:rsidRPr="0037695A" w:rsidRDefault="00000000" w:rsidP="00196B8D">
      <w:pPr>
        <w:numPr>
          <w:ilvl w:val="0"/>
          <w:numId w:val="8"/>
        </w:numPr>
        <w:rPr>
          <w:lang w:val="en-US"/>
        </w:rPr>
      </w:pPr>
      <w:hyperlink r:id="rId72" w:tgtFrame="_blank" w:history="1">
        <w:r w:rsidR="0037695A" w:rsidRPr="0037695A">
          <w:rPr>
            <w:rStyle w:val="Hyperlink"/>
            <w:lang w:val="en-US"/>
          </w:rPr>
          <w:t>Special Procedures on the UN Human Rights Council</w:t>
        </w:r>
      </w:hyperlink>
    </w:p>
    <w:p w14:paraId="4407E5A5" w14:textId="77777777" w:rsidR="0037695A" w:rsidRPr="0037695A" w:rsidRDefault="00000000" w:rsidP="00196B8D">
      <w:pPr>
        <w:numPr>
          <w:ilvl w:val="0"/>
          <w:numId w:val="8"/>
        </w:numPr>
        <w:rPr>
          <w:lang w:val="en-US"/>
        </w:rPr>
      </w:pPr>
      <w:hyperlink r:id="rId73" w:tgtFrame="_blank" w:tooltip="HRCFacts_Figures2013.pdf (Office of the United Nations High Commissioner..." w:history="1">
        <w:r w:rsidR="0037695A" w:rsidRPr="0037695A">
          <w:rPr>
            <w:rStyle w:val="Hyperlink"/>
            <w:lang w:val="en-US"/>
          </w:rPr>
          <w:t>UN Special Procedures: Facts and Figures 2013</w:t>
        </w:r>
      </w:hyperlink>
    </w:p>
    <w:p w14:paraId="7E01B8A3" w14:textId="77777777" w:rsidR="0037695A" w:rsidRPr="0037695A" w:rsidRDefault="00000000" w:rsidP="00196B8D">
      <w:pPr>
        <w:numPr>
          <w:ilvl w:val="0"/>
          <w:numId w:val="8"/>
        </w:numPr>
        <w:rPr>
          <w:lang w:val="en-US"/>
        </w:rPr>
      </w:pPr>
      <w:hyperlink r:id="rId74" w:tgtFrame="_blank" w:history="1">
        <w:r w:rsidR="0037695A" w:rsidRPr="0037695A">
          <w:rPr>
            <w:rStyle w:val="Hyperlink"/>
            <w:lang w:val="en-US"/>
          </w:rPr>
          <w:t>Human Rights Council established by UN General Assembly Resolution A/RES/60/251, 2006</w:t>
        </w:r>
      </w:hyperlink>
    </w:p>
    <w:p w14:paraId="23155348" w14:textId="064E2F63" w:rsidR="0037695A" w:rsidRPr="004D3507" w:rsidRDefault="00000000" w:rsidP="00196B8D">
      <w:pPr>
        <w:numPr>
          <w:ilvl w:val="0"/>
          <w:numId w:val="8"/>
        </w:numPr>
      </w:pPr>
      <w:hyperlink r:id="rId75" w:history="1">
        <w:r w:rsidR="0037695A" w:rsidRPr="004D3507">
          <w:rPr>
            <w:rStyle w:val="Hyperlink"/>
          </w:rPr>
          <w:t>Universal Periodic Review, Website</w:t>
        </w:r>
      </w:hyperlink>
      <w:r w:rsidR="002270DF" w:rsidRPr="004D3507">
        <w:t xml:space="preserve"> </w:t>
      </w:r>
    </w:p>
    <w:p w14:paraId="0428B39F" w14:textId="77777777" w:rsidR="0037695A" w:rsidRPr="00594544" w:rsidRDefault="00000000" w:rsidP="00196B8D">
      <w:pPr>
        <w:numPr>
          <w:ilvl w:val="0"/>
          <w:numId w:val="8"/>
        </w:numPr>
        <w:rPr>
          <w:lang w:val="fr-FR"/>
        </w:rPr>
      </w:pPr>
      <w:hyperlink r:id="rId76" w:tgtFrame="_blank" w:history="1">
        <w:r w:rsidR="0037695A" w:rsidRPr="00594544">
          <w:rPr>
            <w:rStyle w:val="Hyperlink"/>
            <w:lang w:val="fr-FR"/>
          </w:rPr>
          <w:t xml:space="preserve">Universal </w:t>
        </w:r>
        <w:proofErr w:type="spellStart"/>
        <w:r w:rsidR="0037695A" w:rsidRPr="00594544">
          <w:rPr>
            <w:rStyle w:val="Hyperlink"/>
            <w:lang w:val="fr-FR"/>
          </w:rPr>
          <w:t>Periodic</w:t>
        </w:r>
        <w:proofErr w:type="spellEnd"/>
        <w:r w:rsidR="0037695A" w:rsidRPr="00594544">
          <w:rPr>
            <w:rStyle w:val="Hyperlink"/>
            <w:lang w:val="fr-FR"/>
          </w:rPr>
          <w:t xml:space="preserve"> </w:t>
        </w:r>
        <w:proofErr w:type="spellStart"/>
        <w:r w:rsidR="0037695A" w:rsidRPr="00594544">
          <w:rPr>
            <w:rStyle w:val="Hyperlink"/>
            <w:lang w:val="fr-FR"/>
          </w:rPr>
          <w:t>Review</w:t>
        </w:r>
        <w:proofErr w:type="spellEnd"/>
        <w:r w:rsidR="0037695A" w:rsidRPr="00594544">
          <w:rPr>
            <w:rStyle w:val="Hyperlink"/>
            <w:lang w:val="fr-FR"/>
          </w:rPr>
          <w:t xml:space="preserve"> Documentation (UN Site)</w:t>
        </w:r>
      </w:hyperlink>
    </w:p>
    <w:p w14:paraId="287F92A9" w14:textId="517E0A4B" w:rsidR="0037695A" w:rsidRPr="00594544" w:rsidRDefault="00000000" w:rsidP="00196B8D">
      <w:pPr>
        <w:numPr>
          <w:ilvl w:val="0"/>
          <w:numId w:val="8"/>
        </w:numPr>
        <w:rPr>
          <w:lang w:val="en-US"/>
        </w:rPr>
      </w:pPr>
      <w:hyperlink r:id="rId77" w:history="1">
        <w:r w:rsidR="0037695A" w:rsidRPr="00594544">
          <w:rPr>
            <w:rStyle w:val="Hyperlink"/>
            <w:lang w:val="en-US"/>
          </w:rPr>
          <w:t>Human Rights Council Resolution on Sri Lanka, A/HRC/25/L.</w:t>
        </w:r>
        <w:r w:rsidR="009C296B" w:rsidRPr="00594544">
          <w:rPr>
            <w:rStyle w:val="Hyperlink"/>
            <w:lang w:val="en-US"/>
          </w:rPr>
          <w:t>1/Rev.1</w:t>
        </w:r>
        <w:r w:rsidR="0037695A" w:rsidRPr="00594544">
          <w:rPr>
            <w:rStyle w:val="Hyperlink"/>
            <w:lang w:val="en-US"/>
          </w:rPr>
          <w:t>, 2014</w:t>
        </w:r>
      </w:hyperlink>
      <w:r w:rsidR="0006242E" w:rsidRPr="00594544">
        <w:rPr>
          <w:lang w:val="en-US"/>
        </w:rPr>
        <w:t xml:space="preserve"> </w:t>
      </w:r>
    </w:p>
    <w:p w14:paraId="412A2434" w14:textId="55908616" w:rsidR="0037695A" w:rsidRPr="00594544" w:rsidRDefault="00000000" w:rsidP="00196B8D">
      <w:pPr>
        <w:numPr>
          <w:ilvl w:val="0"/>
          <w:numId w:val="8"/>
        </w:numPr>
        <w:rPr>
          <w:lang w:val="en-US"/>
        </w:rPr>
      </w:pPr>
      <w:hyperlink r:id="rId78" w:anchor="files" w:history="1">
        <w:r w:rsidR="0037695A" w:rsidRPr="00594544">
          <w:rPr>
            <w:rStyle w:val="Hyperlink"/>
            <w:lang w:val="en-US"/>
          </w:rPr>
          <w:t>Human Rights Council Special Session on Sri Lanka, A/HRC/RES/S-11/</w:t>
        </w:r>
        <w:r w:rsidR="00EF64FF" w:rsidRPr="00594544">
          <w:rPr>
            <w:rStyle w:val="Hyperlink"/>
            <w:lang w:val="en-US"/>
          </w:rPr>
          <w:t>L.1</w:t>
        </w:r>
        <w:r w:rsidR="0037695A" w:rsidRPr="00594544">
          <w:rPr>
            <w:rStyle w:val="Hyperlink"/>
            <w:lang w:val="en-US"/>
          </w:rPr>
          <w:t>, 2009</w:t>
        </w:r>
      </w:hyperlink>
      <w:r w:rsidR="00A24915" w:rsidRPr="00594544">
        <w:rPr>
          <w:lang w:val="en-US"/>
        </w:rPr>
        <w:t xml:space="preserve"> </w:t>
      </w:r>
    </w:p>
    <w:p w14:paraId="08BBAB52" w14:textId="4CBDA40C" w:rsidR="0037695A" w:rsidRPr="00594544" w:rsidRDefault="00000000" w:rsidP="00196B8D">
      <w:pPr>
        <w:numPr>
          <w:ilvl w:val="0"/>
          <w:numId w:val="8"/>
        </w:numPr>
        <w:rPr>
          <w:lang w:val="en-US"/>
        </w:rPr>
      </w:pPr>
      <w:hyperlink r:id="rId79" w:tgtFrame="_blank" w:tooltip="HRC S-22 1 ISIS.pdf (United Nations)" w:history="1">
        <w:r w:rsidR="0037695A" w:rsidRPr="00594544">
          <w:rPr>
            <w:rStyle w:val="Hyperlink"/>
            <w:lang w:val="en-US"/>
          </w:rPr>
          <w:t>Human Rights Council Special Session on ISIS, A/HRC/RES/S-22/1, 2014</w:t>
        </w:r>
      </w:hyperlink>
    </w:p>
    <w:p w14:paraId="22A826C2" w14:textId="77777777" w:rsidR="0037695A" w:rsidRPr="00594544" w:rsidRDefault="00000000" w:rsidP="00196B8D">
      <w:pPr>
        <w:numPr>
          <w:ilvl w:val="0"/>
          <w:numId w:val="8"/>
        </w:numPr>
      </w:pPr>
      <w:hyperlink r:id="rId80" w:tgtFrame="_blank" w:history="1">
        <w:r w:rsidR="0037695A" w:rsidRPr="00594544">
          <w:rPr>
            <w:rStyle w:val="Hyperlink"/>
          </w:rPr>
          <w:t>UPR Implementation: State Reports</w:t>
        </w:r>
      </w:hyperlink>
    </w:p>
    <w:p w14:paraId="27E39C45" w14:textId="2941E8FD" w:rsidR="0037695A" w:rsidRPr="00594544" w:rsidRDefault="00000000" w:rsidP="00196B8D">
      <w:pPr>
        <w:numPr>
          <w:ilvl w:val="0"/>
          <w:numId w:val="8"/>
        </w:numPr>
      </w:pPr>
      <w:hyperlink r:id="rId81" w:tgtFrame="_blank" w:history="1">
        <w:r w:rsidR="0037695A" w:rsidRPr="00594544">
          <w:rPr>
            <w:rStyle w:val="Hyperlink"/>
          </w:rPr>
          <w:t>UPR Info</w:t>
        </w:r>
      </w:hyperlink>
    </w:p>
    <w:p w14:paraId="61EEDAF5" w14:textId="77777777" w:rsidR="0037695A" w:rsidRPr="00594544" w:rsidRDefault="00000000" w:rsidP="00196B8D">
      <w:pPr>
        <w:numPr>
          <w:ilvl w:val="0"/>
          <w:numId w:val="8"/>
        </w:numPr>
        <w:rPr>
          <w:lang w:val="en-US"/>
        </w:rPr>
      </w:pPr>
      <w:hyperlink r:id="rId82" w:tgtFrame="_blank" w:tooltip="2014_beyond_promises.pdf (UPR Info Annual Report)" w:history="1">
        <w:r w:rsidR="0037695A" w:rsidRPr="00594544">
          <w:rPr>
            <w:rStyle w:val="Hyperlink"/>
            <w:lang w:val="en-US"/>
          </w:rPr>
          <w:t>UPR Info Beyond Promises: the impact of the UPR on the ground, 2014</w:t>
        </w:r>
      </w:hyperlink>
    </w:p>
    <w:p w14:paraId="2352C551" w14:textId="608C8C2A" w:rsidR="0037695A" w:rsidRPr="00594544" w:rsidRDefault="00000000" w:rsidP="00196B8D">
      <w:pPr>
        <w:numPr>
          <w:ilvl w:val="0"/>
          <w:numId w:val="9"/>
        </w:numPr>
        <w:rPr>
          <w:lang w:val="en-US"/>
        </w:rPr>
      </w:pPr>
      <w:hyperlink r:id="rId83" w:history="1">
        <w:r w:rsidR="0037695A" w:rsidRPr="00594544">
          <w:rPr>
            <w:rStyle w:val="Hyperlink"/>
            <w:lang w:val="en-US"/>
          </w:rPr>
          <w:t xml:space="preserve">U.S. Bureau of Democracy, Human Rights, and Labor, Country Reports on Human Rights Practices 2005 (1st </w:t>
        </w:r>
        <w:proofErr w:type="spellStart"/>
        <w:r w:rsidR="0037695A" w:rsidRPr="00594544">
          <w:rPr>
            <w:rStyle w:val="Hyperlink"/>
            <w:lang w:val="en-US"/>
          </w:rPr>
          <w:t>edn</w:t>
        </w:r>
        <w:proofErr w:type="spellEnd"/>
        <w:r w:rsidR="0037695A" w:rsidRPr="00594544">
          <w:rPr>
            <w:rStyle w:val="Hyperlink"/>
            <w:lang w:val="en-US"/>
          </w:rPr>
          <w:t>)</w:t>
        </w:r>
      </w:hyperlink>
      <w:r w:rsidR="00B37A10" w:rsidRPr="00594544">
        <w:rPr>
          <w:lang w:val="en-US"/>
        </w:rPr>
        <w:t xml:space="preserve"> </w:t>
      </w:r>
    </w:p>
    <w:p w14:paraId="396885E0" w14:textId="77777777" w:rsidR="0037695A" w:rsidRPr="0037695A" w:rsidRDefault="00000000" w:rsidP="00196B8D">
      <w:pPr>
        <w:numPr>
          <w:ilvl w:val="0"/>
          <w:numId w:val="9"/>
        </w:numPr>
        <w:rPr>
          <w:lang w:val="en-US"/>
        </w:rPr>
      </w:pPr>
      <w:hyperlink r:id="rId84" w:anchor="lowenkron" w:tgtFrame="_blank" w:history="1">
        <w:r w:rsidR="0037695A" w:rsidRPr="0037695A">
          <w:rPr>
            <w:rStyle w:val="Hyperlink"/>
            <w:lang w:val="en-US"/>
          </w:rPr>
          <w:t xml:space="preserve">Assistant Secretary of State Barry </w:t>
        </w:r>
        <w:proofErr w:type="spellStart"/>
        <w:r w:rsidR="0037695A" w:rsidRPr="0037695A">
          <w:rPr>
            <w:rStyle w:val="Hyperlink"/>
            <w:lang w:val="en-US"/>
          </w:rPr>
          <w:t>Lowenkron</w:t>
        </w:r>
        <w:proofErr w:type="spellEnd"/>
        <w:r w:rsidR="0037695A" w:rsidRPr="0037695A">
          <w:rPr>
            <w:rStyle w:val="Hyperlink"/>
            <w:lang w:val="en-US"/>
          </w:rPr>
          <w:t xml:space="preserve">, Launch of the  Dept of State Report, 8 March 2006 (1st </w:t>
        </w:r>
        <w:proofErr w:type="spellStart"/>
        <w:r w:rsidR="0037695A" w:rsidRPr="0037695A">
          <w:rPr>
            <w:rStyle w:val="Hyperlink"/>
            <w:lang w:val="en-US"/>
          </w:rPr>
          <w:t>edn</w:t>
        </w:r>
        <w:proofErr w:type="spellEnd"/>
        <w:r w:rsidR="0037695A" w:rsidRPr="0037695A">
          <w:rPr>
            <w:rStyle w:val="Hyperlink"/>
            <w:lang w:val="en-US"/>
          </w:rPr>
          <w:t>)</w:t>
        </w:r>
      </w:hyperlink>
    </w:p>
    <w:p w14:paraId="79E4A6DB" w14:textId="77777777" w:rsidR="0037695A" w:rsidRPr="0037695A" w:rsidRDefault="00000000" w:rsidP="00196B8D">
      <w:pPr>
        <w:numPr>
          <w:ilvl w:val="0"/>
          <w:numId w:val="9"/>
        </w:numPr>
        <w:rPr>
          <w:lang w:val="en-US"/>
        </w:rPr>
      </w:pPr>
      <w:hyperlink r:id="rId85" w:tgtFrame="_blank" w:tooltip="EUAnnualReportHR.pdf (COUNCIL OF THE EUROPEAN UNION)" w:history="1">
        <w:r w:rsidR="0037695A" w:rsidRPr="0037695A">
          <w:rPr>
            <w:rStyle w:val="Hyperlink"/>
            <w:lang w:val="en-US"/>
          </w:rPr>
          <w:t xml:space="preserve">EU Annual Report on Human Rights, 2005 (1st </w:t>
        </w:r>
        <w:proofErr w:type="spellStart"/>
        <w:r w:rsidR="0037695A" w:rsidRPr="0037695A">
          <w:rPr>
            <w:rStyle w:val="Hyperlink"/>
            <w:lang w:val="en-US"/>
          </w:rPr>
          <w:t>edn</w:t>
        </w:r>
        <w:proofErr w:type="spellEnd"/>
        <w:r w:rsidR="0037695A" w:rsidRPr="0037695A">
          <w:rPr>
            <w:rStyle w:val="Hyperlink"/>
            <w:lang w:val="en-US"/>
          </w:rPr>
          <w:t>)</w:t>
        </w:r>
      </w:hyperlink>
    </w:p>
    <w:p w14:paraId="53E22082" w14:textId="47440517" w:rsidR="0037695A" w:rsidRPr="004D3507" w:rsidRDefault="00000000" w:rsidP="00196B8D">
      <w:pPr>
        <w:numPr>
          <w:ilvl w:val="0"/>
          <w:numId w:val="9"/>
        </w:numPr>
        <w:rPr>
          <w:lang w:val="en-US"/>
        </w:rPr>
      </w:pPr>
      <w:hyperlink r:id="rId86" w:history="1">
        <w:r w:rsidR="0037695A" w:rsidRPr="004D3507">
          <w:rPr>
            <w:rStyle w:val="Hyperlink"/>
            <w:lang w:val="en-US"/>
          </w:rPr>
          <w:t xml:space="preserve">Vienna Declaration and </w:t>
        </w:r>
        <w:proofErr w:type="spellStart"/>
        <w:r w:rsidR="0037695A" w:rsidRPr="004D3507">
          <w:rPr>
            <w:rStyle w:val="Hyperlink"/>
            <w:lang w:val="en-US"/>
          </w:rPr>
          <w:t>Programme</w:t>
        </w:r>
        <w:proofErr w:type="spellEnd"/>
        <w:r w:rsidR="0037695A" w:rsidRPr="004D3507">
          <w:rPr>
            <w:rStyle w:val="Hyperlink"/>
            <w:lang w:val="en-US"/>
          </w:rPr>
          <w:t xml:space="preserve"> of Action, adopted by the World Conference on Human Rights in Vienna on 25 June, 1993 (1st </w:t>
        </w:r>
        <w:proofErr w:type="spellStart"/>
        <w:r w:rsidR="0037695A" w:rsidRPr="004D3507">
          <w:rPr>
            <w:rStyle w:val="Hyperlink"/>
            <w:lang w:val="en-US"/>
          </w:rPr>
          <w:t>edn</w:t>
        </w:r>
        <w:proofErr w:type="spellEnd"/>
        <w:r w:rsidR="0037695A" w:rsidRPr="004D3507">
          <w:rPr>
            <w:rStyle w:val="Hyperlink"/>
            <w:lang w:val="en-US"/>
          </w:rPr>
          <w:t>)</w:t>
        </w:r>
      </w:hyperlink>
    </w:p>
    <w:p w14:paraId="25060C4C" w14:textId="17923D8B" w:rsidR="0037695A" w:rsidRPr="0037695A" w:rsidRDefault="00000000" w:rsidP="00196B8D">
      <w:pPr>
        <w:numPr>
          <w:ilvl w:val="0"/>
          <w:numId w:val="9"/>
        </w:numPr>
        <w:rPr>
          <w:lang w:val="en-US"/>
        </w:rPr>
      </w:pPr>
      <w:hyperlink r:id="rId87" w:tgtFrame="_blank" w:history="1">
        <w:r w:rsidR="0037695A" w:rsidRPr="0037695A">
          <w:rPr>
            <w:rStyle w:val="Hyperlink"/>
            <w:lang w:val="en-US"/>
          </w:rPr>
          <w:t>Kenneth Roth, ‘Despots Pretending to Spot and Shame Despots’</w:t>
        </w:r>
        <w:r w:rsidR="004C1565">
          <w:rPr>
            <w:rStyle w:val="Hyperlink"/>
            <w:lang w:val="en-US"/>
          </w:rPr>
          <w:t xml:space="preserve"> </w:t>
        </w:r>
        <w:r w:rsidR="0037695A" w:rsidRPr="0037695A">
          <w:rPr>
            <w:rStyle w:val="Hyperlink"/>
            <w:lang w:val="en-US"/>
          </w:rPr>
          <w:t>in </w:t>
        </w:r>
        <w:r w:rsidR="0037695A" w:rsidRPr="0037695A">
          <w:rPr>
            <w:rStyle w:val="Hyperlink"/>
            <w:i/>
            <w:iCs/>
            <w:lang w:val="en-US"/>
          </w:rPr>
          <w:t>International Herald Tribune</w:t>
        </w:r>
        <w:r w:rsidR="0037695A" w:rsidRPr="0037695A">
          <w:rPr>
            <w:rStyle w:val="Hyperlink"/>
            <w:lang w:val="en-US"/>
          </w:rPr>
          <w:t xml:space="preserve">, 17 April 2001 (1st </w:t>
        </w:r>
        <w:proofErr w:type="spellStart"/>
        <w:r w:rsidR="0037695A" w:rsidRPr="0037695A">
          <w:rPr>
            <w:rStyle w:val="Hyperlink"/>
            <w:lang w:val="en-US"/>
          </w:rPr>
          <w:t>edn</w:t>
        </w:r>
        <w:proofErr w:type="spellEnd"/>
        <w:r w:rsidR="0037695A" w:rsidRPr="0037695A">
          <w:rPr>
            <w:rStyle w:val="Hyperlink"/>
            <w:lang w:val="en-US"/>
          </w:rPr>
          <w:t>)</w:t>
        </w:r>
      </w:hyperlink>
    </w:p>
    <w:p w14:paraId="741276C1" w14:textId="77777777" w:rsidR="0037695A" w:rsidRPr="0037695A" w:rsidRDefault="00000000" w:rsidP="00196B8D">
      <w:pPr>
        <w:numPr>
          <w:ilvl w:val="0"/>
          <w:numId w:val="9"/>
        </w:numPr>
        <w:rPr>
          <w:lang w:val="en-US"/>
        </w:rPr>
      </w:pPr>
      <w:hyperlink r:id="rId88" w:tgtFrame="_blank" w:history="1">
        <w:proofErr w:type="spellStart"/>
        <w:r w:rsidR="0037695A" w:rsidRPr="0037695A">
          <w:rPr>
            <w:rStyle w:val="Hyperlink"/>
            <w:lang w:val="en-US"/>
          </w:rPr>
          <w:t>Jeane</w:t>
        </w:r>
        <w:proofErr w:type="spellEnd"/>
        <w:r w:rsidR="0037695A" w:rsidRPr="0037695A">
          <w:rPr>
            <w:rStyle w:val="Hyperlink"/>
            <w:lang w:val="en-US"/>
          </w:rPr>
          <w:t xml:space="preserve"> Kirkpatrick, ‘UN human rights panel needs some entry standards’ in International Herald Tribune, 14 May 2003 (1st </w:t>
        </w:r>
        <w:proofErr w:type="spellStart"/>
        <w:r w:rsidR="0037695A" w:rsidRPr="0037695A">
          <w:rPr>
            <w:rStyle w:val="Hyperlink"/>
            <w:lang w:val="en-US"/>
          </w:rPr>
          <w:t>edn</w:t>
        </w:r>
        <w:proofErr w:type="spellEnd"/>
        <w:r w:rsidR="0037695A" w:rsidRPr="0037695A">
          <w:rPr>
            <w:rStyle w:val="Hyperlink"/>
            <w:lang w:val="en-US"/>
          </w:rPr>
          <w:t>)</w:t>
        </w:r>
      </w:hyperlink>
    </w:p>
    <w:p w14:paraId="0362BE55" w14:textId="77777777" w:rsidR="0037695A" w:rsidRPr="0037695A" w:rsidRDefault="00000000" w:rsidP="00196B8D">
      <w:pPr>
        <w:numPr>
          <w:ilvl w:val="0"/>
          <w:numId w:val="9"/>
        </w:numPr>
        <w:rPr>
          <w:lang w:val="en-US"/>
        </w:rPr>
      </w:pPr>
      <w:hyperlink r:id="rId89" w:tgtFrame="_blank" w:history="1">
        <w:r w:rsidR="0037695A" w:rsidRPr="0037695A">
          <w:rPr>
            <w:rStyle w:val="Hyperlink"/>
            <w:lang w:val="en-US"/>
          </w:rPr>
          <w:t xml:space="preserve">Human Rights Watch, ‘UN: Credibility at Stake for Rights Commission’, 10 March 2004 (1st </w:t>
        </w:r>
        <w:proofErr w:type="spellStart"/>
        <w:r w:rsidR="0037695A" w:rsidRPr="0037695A">
          <w:rPr>
            <w:rStyle w:val="Hyperlink"/>
            <w:lang w:val="en-US"/>
          </w:rPr>
          <w:t>edn</w:t>
        </w:r>
        <w:proofErr w:type="spellEnd"/>
        <w:r w:rsidR="0037695A" w:rsidRPr="0037695A">
          <w:rPr>
            <w:rStyle w:val="Hyperlink"/>
            <w:lang w:val="en-US"/>
          </w:rPr>
          <w:t>)</w:t>
        </w:r>
      </w:hyperlink>
    </w:p>
    <w:p w14:paraId="7E2C6BDC" w14:textId="77777777" w:rsidR="0037695A" w:rsidRDefault="0037695A" w:rsidP="0037695A">
      <w:pPr>
        <w:pStyle w:val="MainTitle"/>
        <w:rPr>
          <w:lang w:val="en-US"/>
        </w:rPr>
      </w:pPr>
    </w:p>
    <w:p w14:paraId="0932E4D7" w14:textId="77777777" w:rsidR="0037695A" w:rsidRDefault="0037695A" w:rsidP="0037695A">
      <w:pPr>
        <w:pStyle w:val="MainTitle"/>
        <w:rPr>
          <w:lang w:val="en-US"/>
        </w:rPr>
      </w:pPr>
    </w:p>
    <w:p w14:paraId="0081C0A2" w14:textId="77777777" w:rsidR="0037695A" w:rsidRDefault="0037695A" w:rsidP="0037695A">
      <w:pPr>
        <w:pStyle w:val="MainTitle"/>
        <w:rPr>
          <w:lang w:val="en-US"/>
        </w:rPr>
      </w:pPr>
    </w:p>
    <w:p w14:paraId="0CC7C6FE" w14:textId="77777777" w:rsidR="0037695A" w:rsidRDefault="0037695A" w:rsidP="0037695A">
      <w:pPr>
        <w:pStyle w:val="MainTitle"/>
        <w:rPr>
          <w:lang w:val="en-US"/>
        </w:rPr>
      </w:pPr>
    </w:p>
    <w:p w14:paraId="6729C455" w14:textId="77777777" w:rsidR="0037695A" w:rsidRPr="004D3507" w:rsidRDefault="0037695A" w:rsidP="0037695A">
      <w:pPr>
        <w:pStyle w:val="MainTitle"/>
        <w:rPr>
          <w:lang w:val="en-US"/>
        </w:rPr>
      </w:pPr>
      <w:bookmarkStart w:id="3" w:name="en_chapter4"/>
      <w:bookmarkEnd w:id="3"/>
      <w:r w:rsidRPr="004D3507">
        <w:rPr>
          <w:lang w:val="en-US"/>
        </w:rPr>
        <w:lastRenderedPageBreak/>
        <w:t>Chapter Four</w:t>
      </w:r>
    </w:p>
    <w:p w14:paraId="485DCFDA" w14:textId="77777777" w:rsidR="0037695A" w:rsidRPr="004D3507" w:rsidRDefault="0037695A" w:rsidP="0037695A">
      <w:pPr>
        <w:rPr>
          <w:lang w:val="en-US"/>
        </w:rPr>
      </w:pPr>
    </w:p>
    <w:p w14:paraId="51FBADB2" w14:textId="77777777" w:rsidR="0037695A" w:rsidRPr="004D3507" w:rsidRDefault="00000000" w:rsidP="00196B8D">
      <w:pPr>
        <w:numPr>
          <w:ilvl w:val="0"/>
          <w:numId w:val="10"/>
        </w:numPr>
        <w:rPr>
          <w:lang w:val="en-US"/>
        </w:rPr>
      </w:pPr>
      <w:hyperlink r:id="rId90" w:tgtFrame="_blank" w:tooltip="Microsoft Word - Document1" w:history="1">
        <w:r w:rsidR="0037695A" w:rsidRPr="004D3507">
          <w:rPr>
            <w:rStyle w:val="Hyperlink"/>
            <w:lang w:val="en-US"/>
          </w:rPr>
          <w:t>Convention against Torture and Other Cruel, Inhuman or Degrading Treatment or Punishment, 1984</w:t>
        </w:r>
      </w:hyperlink>
    </w:p>
    <w:p w14:paraId="3F4354CA" w14:textId="77777777" w:rsidR="0037695A" w:rsidRPr="004D3507" w:rsidRDefault="00000000" w:rsidP="00196B8D">
      <w:pPr>
        <w:numPr>
          <w:ilvl w:val="0"/>
          <w:numId w:val="10"/>
        </w:numPr>
        <w:rPr>
          <w:lang w:val="en-US"/>
        </w:rPr>
      </w:pPr>
      <w:hyperlink r:id="rId91" w:tgtFrame="_blank" w:tooltip="A v. Secretary of State UKHL 2005.pdf (A and others v SSHD.doc)" w:history="1">
        <w:r w:rsidR="0037695A" w:rsidRPr="004D3507">
          <w:rPr>
            <w:rStyle w:val="Hyperlink"/>
            <w:lang w:val="en-US"/>
          </w:rPr>
          <w:t>A and others v. Secretary of State for the Home Department, UK House of Lords (2005)</w:t>
        </w:r>
      </w:hyperlink>
    </w:p>
    <w:p w14:paraId="15189C08" w14:textId="77777777" w:rsidR="0037695A" w:rsidRPr="004D3507" w:rsidRDefault="00000000" w:rsidP="00196B8D">
      <w:pPr>
        <w:numPr>
          <w:ilvl w:val="0"/>
          <w:numId w:val="10"/>
        </w:numPr>
        <w:rPr>
          <w:lang w:val="en-US"/>
        </w:rPr>
      </w:pPr>
      <w:hyperlink r:id="rId92" w:tgtFrame="_blank" w:tooltip="GARes3452.pdf" w:history="1">
        <w:r w:rsidR="0037695A" w:rsidRPr="004D3507">
          <w:rPr>
            <w:rStyle w:val="Hyperlink"/>
            <w:lang w:val="en-US"/>
          </w:rPr>
          <w:t>Declaration on the Protection of All Persons from Being Subjected to Torture and Other Cruel, Inhuman or Degrading Treatment or Punishment, Resolution adopted by the General Assembly, 3452 (XXX), 9 December 1975</w:t>
        </w:r>
      </w:hyperlink>
    </w:p>
    <w:p w14:paraId="6C269FCB" w14:textId="02262863" w:rsidR="0037695A" w:rsidRPr="004D3507" w:rsidRDefault="00000000" w:rsidP="00196B8D">
      <w:pPr>
        <w:numPr>
          <w:ilvl w:val="0"/>
          <w:numId w:val="10"/>
        </w:numPr>
        <w:rPr>
          <w:lang w:val="en-US"/>
        </w:rPr>
      </w:pPr>
      <w:hyperlink r:id="rId93" w:history="1">
        <w:r w:rsidR="0037695A" w:rsidRPr="004D3507">
          <w:rPr>
            <w:rStyle w:val="Hyperlink"/>
            <w:lang w:val="en-US"/>
          </w:rPr>
          <w:t>High Court ruling on Immunity of Prince Al Khalifa [2013] EWHC 2047 (Admin)</w:t>
        </w:r>
      </w:hyperlink>
    </w:p>
    <w:p w14:paraId="20CD1420" w14:textId="77777777" w:rsidR="0037695A" w:rsidRPr="004D3507" w:rsidRDefault="00000000" w:rsidP="00196B8D">
      <w:pPr>
        <w:numPr>
          <w:ilvl w:val="0"/>
          <w:numId w:val="10"/>
        </w:numPr>
        <w:rPr>
          <w:lang w:val="en-US"/>
        </w:rPr>
      </w:pPr>
      <w:hyperlink r:id="rId94" w:tgtFrame="_blank" w:tooltip="R v. Zaldad 2007.pdf" w:history="1">
        <w:r w:rsidR="0037695A" w:rsidRPr="004D3507">
          <w:rPr>
            <w:rStyle w:val="Hyperlink"/>
            <w:lang w:val="en-US"/>
          </w:rPr>
          <w:t xml:space="preserve">Regina v </w:t>
        </w:r>
        <w:proofErr w:type="spellStart"/>
        <w:r w:rsidR="0037695A" w:rsidRPr="004D3507">
          <w:rPr>
            <w:rStyle w:val="Hyperlink"/>
            <w:lang w:val="en-US"/>
          </w:rPr>
          <w:t>Faryadi</w:t>
        </w:r>
        <w:proofErr w:type="spellEnd"/>
        <w:r w:rsidR="0037695A" w:rsidRPr="004D3507">
          <w:rPr>
            <w:rStyle w:val="Hyperlink"/>
            <w:lang w:val="en-US"/>
          </w:rPr>
          <w:t xml:space="preserve"> Sarwar </w:t>
        </w:r>
        <w:proofErr w:type="spellStart"/>
        <w:r w:rsidR="0037695A" w:rsidRPr="004D3507">
          <w:rPr>
            <w:rStyle w:val="Hyperlink"/>
            <w:lang w:val="en-US"/>
          </w:rPr>
          <w:t>Zardad</w:t>
        </w:r>
        <w:proofErr w:type="spellEnd"/>
        <w:r w:rsidR="0037695A" w:rsidRPr="004D3507">
          <w:rPr>
            <w:rStyle w:val="Hyperlink"/>
            <w:lang w:val="en-US"/>
          </w:rPr>
          <w:t>, Court of Appeal Criminal Division, [2007] EWCA Crim 279</w:t>
        </w:r>
      </w:hyperlink>
    </w:p>
    <w:p w14:paraId="7689E052" w14:textId="77777777" w:rsidR="0037695A" w:rsidRPr="004D3507" w:rsidRDefault="00000000" w:rsidP="00196B8D">
      <w:pPr>
        <w:numPr>
          <w:ilvl w:val="0"/>
          <w:numId w:val="10"/>
        </w:numPr>
        <w:rPr>
          <w:lang w:val="en-US"/>
        </w:rPr>
      </w:pPr>
      <w:hyperlink r:id="rId95" w:tgtFrame="_blank" w:history="1">
        <w:r w:rsidR="0037695A" w:rsidRPr="004D3507">
          <w:rPr>
            <w:rStyle w:val="Hyperlink"/>
            <w:lang w:val="en-US"/>
          </w:rPr>
          <w:t>Roy Belfast Jr., A/K/A Chuckie Taylor, 2009</w:t>
        </w:r>
      </w:hyperlink>
    </w:p>
    <w:p w14:paraId="226F9BAF" w14:textId="77777777" w:rsidR="0037695A" w:rsidRPr="004D3507" w:rsidRDefault="00000000" w:rsidP="00196B8D">
      <w:pPr>
        <w:numPr>
          <w:ilvl w:val="0"/>
          <w:numId w:val="10"/>
        </w:numPr>
        <w:rPr>
          <w:lang w:val="en-US"/>
        </w:rPr>
      </w:pPr>
      <w:hyperlink r:id="rId96" w:tgtFrame="_blank" w:tooltip="Interrogation_memo-August2002.pdf" w:history="1">
        <w:r w:rsidR="0037695A" w:rsidRPr="004D3507">
          <w:rPr>
            <w:rStyle w:val="Hyperlink"/>
            <w:lang w:val="en-US"/>
          </w:rPr>
          <w:t>Assistant Attorney-General Jay S. Bybee, Memorandum for Alberto R. Gonzales, Counsel to the President, Re:  Standards of Conduct for Interrogation, 2002</w:t>
        </w:r>
      </w:hyperlink>
    </w:p>
    <w:p w14:paraId="2EB43FA6" w14:textId="77777777" w:rsidR="0037695A" w:rsidRPr="004D3507" w:rsidRDefault="00000000" w:rsidP="00196B8D">
      <w:pPr>
        <w:numPr>
          <w:ilvl w:val="0"/>
          <w:numId w:val="10"/>
        </w:numPr>
        <w:rPr>
          <w:lang w:val="en-US"/>
        </w:rPr>
      </w:pPr>
      <w:hyperlink r:id="rId97" w:tgtFrame="_blank" w:history="1">
        <w:r w:rsidR="0037695A" w:rsidRPr="004D3507">
          <w:rPr>
            <w:rStyle w:val="Hyperlink"/>
            <w:lang w:val="en-US"/>
          </w:rPr>
          <w:t>US Department of Justice, Memorandum for James B. Comey, Deputy Attorney General, 30 December 2004</w:t>
        </w:r>
      </w:hyperlink>
    </w:p>
    <w:p w14:paraId="53FA8A30" w14:textId="77777777" w:rsidR="0037695A" w:rsidRPr="004D3507" w:rsidRDefault="00000000" w:rsidP="00196B8D">
      <w:pPr>
        <w:numPr>
          <w:ilvl w:val="0"/>
          <w:numId w:val="10"/>
        </w:numPr>
        <w:rPr>
          <w:lang w:val="en-US"/>
        </w:rPr>
      </w:pPr>
      <w:hyperlink r:id="rId98" w:tgtFrame="_blank" w:history="1">
        <w:r w:rsidR="0037695A" w:rsidRPr="004D3507">
          <w:rPr>
            <w:rStyle w:val="Hyperlink"/>
            <w:lang w:val="en-US"/>
          </w:rPr>
          <w:t>US Attorney-General Alberto Gonzales’ comments on torture, as reported by BBC News in “Top US official denies ‘torture’”, 7 March 2006</w:t>
        </w:r>
      </w:hyperlink>
    </w:p>
    <w:p w14:paraId="4D9426D5" w14:textId="1536807A" w:rsidR="0037695A" w:rsidRPr="004D3507" w:rsidRDefault="00000000" w:rsidP="00196B8D">
      <w:pPr>
        <w:numPr>
          <w:ilvl w:val="0"/>
          <w:numId w:val="10"/>
        </w:numPr>
        <w:rPr>
          <w:lang w:val="en-US"/>
        </w:rPr>
      </w:pPr>
      <w:hyperlink r:id="rId99" w:tgtFrame="_blank" w:history="1">
        <w:r w:rsidR="0037695A" w:rsidRPr="004D3507">
          <w:rPr>
            <w:rStyle w:val="Hyperlink"/>
            <w:lang w:val="en-US"/>
          </w:rPr>
          <w:t>President Obama, speech of 21 May 2009</w:t>
        </w:r>
      </w:hyperlink>
    </w:p>
    <w:p w14:paraId="47A29996" w14:textId="77777777" w:rsidR="0037695A" w:rsidRPr="004D3507" w:rsidRDefault="00000000" w:rsidP="00196B8D">
      <w:pPr>
        <w:numPr>
          <w:ilvl w:val="0"/>
          <w:numId w:val="10"/>
        </w:numPr>
        <w:rPr>
          <w:lang w:val="en-US"/>
        </w:rPr>
      </w:pPr>
      <w:hyperlink r:id="rId100" w:tgtFrame="_blank" w:tooltip="Consolidated_Guidance_November_2011.pdf" w:history="1">
        <w:r w:rsidR="0037695A" w:rsidRPr="004D3507">
          <w:rPr>
            <w:rStyle w:val="Hyperlink"/>
            <w:lang w:val="en-US"/>
          </w:rPr>
          <w:t>UK Consolidated Guidance to Intelligence Officers and Service Personnel on the Detention and Interviewing of Detainees Overseas, and on the Passing and Receipt of Intelligence Relating to Detainees, 2010</w:t>
        </w:r>
      </w:hyperlink>
    </w:p>
    <w:p w14:paraId="43EAF206" w14:textId="77777777" w:rsidR="0037695A" w:rsidRPr="004D3507" w:rsidRDefault="00000000" w:rsidP="00196B8D">
      <w:pPr>
        <w:numPr>
          <w:ilvl w:val="0"/>
          <w:numId w:val="10"/>
        </w:numPr>
        <w:rPr>
          <w:lang w:val="en-US"/>
        </w:rPr>
      </w:pPr>
      <w:hyperlink r:id="rId101" w:tgtFrame="_blank" w:tooltip="23/08/99" w:history="1">
        <w:r w:rsidR="0037695A" w:rsidRPr="004D3507">
          <w:rPr>
            <w:rStyle w:val="Hyperlink"/>
            <w:lang w:val="en-US"/>
          </w:rPr>
          <w:t>Public Committee Against Torture in Israel and Others v State of Israel and Others, Israel Supreme Court, 1999</w:t>
        </w:r>
      </w:hyperlink>
    </w:p>
    <w:p w14:paraId="2753A48D" w14:textId="77777777" w:rsidR="0037695A" w:rsidRPr="004D3507" w:rsidRDefault="00000000" w:rsidP="00196B8D">
      <w:pPr>
        <w:numPr>
          <w:ilvl w:val="0"/>
          <w:numId w:val="10"/>
        </w:numPr>
        <w:rPr>
          <w:lang w:val="en-US"/>
        </w:rPr>
      </w:pPr>
      <w:hyperlink r:id="rId102" w:tgtFrame="_blank" w:tooltip="Jessberger bad torture.pdf (mqi076 1059..1073)" w:history="1">
        <w:r w:rsidR="0037695A" w:rsidRPr="004D3507">
          <w:rPr>
            <w:rStyle w:val="Hyperlink"/>
            <w:lang w:val="en-US"/>
          </w:rPr>
          <w:t xml:space="preserve">Florian </w:t>
        </w:r>
        <w:proofErr w:type="spellStart"/>
        <w:r w:rsidR="0037695A" w:rsidRPr="004D3507">
          <w:rPr>
            <w:rStyle w:val="Hyperlink"/>
            <w:lang w:val="en-US"/>
          </w:rPr>
          <w:t>Jessberger</w:t>
        </w:r>
        <w:proofErr w:type="spellEnd"/>
        <w:r w:rsidR="0037695A" w:rsidRPr="004D3507">
          <w:rPr>
            <w:rStyle w:val="Hyperlink"/>
            <w:lang w:val="en-US"/>
          </w:rPr>
          <w:t>, ‘Bad Torture – Good Torture?’, JICJ, 2005</w:t>
        </w:r>
      </w:hyperlink>
    </w:p>
    <w:p w14:paraId="4EDC7CEE" w14:textId="77777777" w:rsidR="0037695A" w:rsidRPr="004D3507" w:rsidRDefault="00000000" w:rsidP="00196B8D">
      <w:pPr>
        <w:numPr>
          <w:ilvl w:val="0"/>
          <w:numId w:val="10"/>
        </w:numPr>
        <w:rPr>
          <w:lang w:val="en-US"/>
        </w:rPr>
      </w:pPr>
      <w:hyperlink r:id="rId103" w:tgtFrame="_blank" w:tooltip="Ministerial Direction to the Canadian Security.pdf" w:history="1">
        <w:r w:rsidR="0037695A" w:rsidRPr="004D3507">
          <w:rPr>
            <w:rStyle w:val="Hyperlink"/>
            <w:lang w:val="en-US"/>
          </w:rPr>
          <w:t>Ministerial Direction to the Canadian Security Intelligence Service, 2012</w:t>
        </w:r>
      </w:hyperlink>
    </w:p>
    <w:p w14:paraId="7BB189C7" w14:textId="77777777" w:rsidR="0037695A" w:rsidRPr="004D3507" w:rsidRDefault="00000000" w:rsidP="00196B8D">
      <w:pPr>
        <w:numPr>
          <w:ilvl w:val="0"/>
          <w:numId w:val="10"/>
        </w:numPr>
      </w:pPr>
      <w:hyperlink r:id="rId104" w:tgtFrame="_blank" w:tooltip="CASE OF GAFGEN v. GERMANY.docx (ECHR)" w:history="1">
        <w:proofErr w:type="spellStart"/>
        <w:r w:rsidR="0037695A" w:rsidRPr="004D3507">
          <w:rPr>
            <w:rStyle w:val="Hyperlink"/>
          </w:rPr>
          <w:t>Gäfgen</w:t>
        </w:r>
        <w:proofErr w:type="spellEnd"/>
        <w:r w:rsidR="0037695A" w:rsidRPr="004D3507">
          <w:rPr>
            <w:rStyle w:val="Hyperlink"/>
          </w:rPr>
          <w:t xml:space="preserve"> v Germany [2010] ECtHR</w:t>
        </w:r>
      </w:hyperlink>
    </w:p>
    <w:p w14:paraId="64FF96E5" w14:textId="49C188C1" w:rsidR="0037695A" w:rsidRPr="004D3507" w:rsidRDefault="00000000" w:rsidP="00196B8D">
      <w:pPr>
        <w:numPr>
          <w:ilvl w:val="0"/>
          <w:numId w:val="10"/>
        </w:numPr>
        <w:rPr>
          <w:lang w:val="en-US"/>
        </w:rPr>
      </w:pPr>
      <w:hyperlink r:id="rId105" w:history="1">
        <w:r w:rsidR="0037695A" w:rsidRPr="004D3507">
          <w:rPr>
            <w:rStyle w:val="Hyperlink"/>
            <w:lang w:val="en-US"/>
          </w:rPr>
          <w:t xml:space="preserve">'On Terrorists and Torturers' - Statement by Louise </w:t>
        </w:r>
        <w:proofErr w:type="spellStart"/>
        <w:r w:rsidR="0037695A" w:rsidRPr="004D3507">
          <w:rPr>
            <w:rStyle w:val="Hyperlink"/>
            <w:lang w:val="en-US"/>
          </w:rPr>
          <w:t>Arbour</w:t>
        </w:r>
        <w:proofErr w:type="spellEnd"/>
        <w:r w:rsidR="0037695A" w:rsidRPr="004D3507">
          <w:rPr>
            <w:rStyle w:val="Hyperlink"/>
            <w:lang w:val="en-US"/>
          </w:rPr>
          <w:t>, UN High Commissioner for Human Rights, 2005</w:t>
        </w:r>
      </w:hyperlink>
    </w:p>
    <w:p w14:paraId="3C4CB5EB" w14:textId="77777777" w:rsidR="0037695A" w:rsidRPr="004D3507" w:rsidRDefault="00000000" w:rsidP="00196B8D">
      <w:pPr>
        <w:numPr>
          <w:ilvl w:val="0"/>
          <w:numId w:val="10"/>
        </w:numPr>
        <w:rPr>
          <w:lang w:val="en-US"/>
        </w:rPr>
      </w:pPr>
      <w:hyperlink r:id="rId106" w:tgtFrame="_blank" w:history="1">
        <w:proofErr w:type="spellStart"/>
        <w:r w:rsidR="0037695A" w:rsidRPr="004D3507">
          <w:rPr>
            <w:rStyle w:val="Hyperlink"/>
            <w:lang w:val="en-US"/>
          </w:rPr>
          <w:t>Agiza</w:t>
        </w:r>
        <w:proofErr w:type="spellEnd"/>
        <w:r w:rsidR="0037695A" w:rsidRPr="004D3507">
          <w:rPr>
            <w:rStyle w:val="Hyperlink"/>
            <w:lang w:val="en-US"/>
          </w:rPr>
          <w:t xml:space="preserve"> v Sweden, UN Committee Against Torture, 2005</w:t>
        </w:r>
      </w:hyperlink>
    </w:p>
    <w:p w14:paraId="65EBD355" w14:textId="69636AAC" w:rsidR="0037695A" w:rsidRPr="004D3507" w:rsidRDefault="00000000" w:rsidP="00196B8D">
      <w:pPr>
        <w:numPr>
          <w:ilvl w:val="0"/>
          <w:numId w:val="10"/>
        </w:numPr>
        <w:rPr>
          <w:lang w:val="en-US"/>
        </w:rPr>
      </w:pPr>
      <w:hyperlink r:id="rId107" w:tgtFrame="_blank" w:tooltip="sscistudy1.pdf" w:history="1">
        <w:r w:rsidR="0037695A" w:rsidRPr="004D3507">
          <w:rPr>
            <w:rStyle w:val="Hyperlink"/>
            <w:lang w:val="en-US"/>
          </w:rPr>
          <w:t>Study of the CIA's Detention and Interrogation Program - Foreword, Findings and Conclusions, and Executive Summary, U.S. Senate Select Committee on Intelligence, 2014</w:t>
        </w:r>
      </w:hyperlink>
    </w:p>
    <w:p w14:paraId="2317515A" w14:textId="77777777" w:rsidR="0037695A" w:rsidRPr="004D3507" w:rsidRDefault="00000000" w:rsidP="00196B8D">
      <w:pPr>
        <w:numPr>
          <w:ilvl w:val="0"/>
          <w:numId w:val="10"/>
        </w:numPr>
        <w:rPr>
          <w:lang w:val="en-US"/>
        </w:rPr>
      </w:pPr>
      <w:hyperlink r:id="rId108" w:tgtFrame="_blank" w:history="1">
        <w:r w:rsidR="0037695A" w:rsidRPr="004D3507">
          <w:rPr>
            <w:rStyle w:val="Hyperlink"/>
            <w:lang w:val="en-US"/>
          </w:rPr>
          <w:t>Ex-CIA Directors: Interrogations Saved Lives, The Wall Street Journal, 10 December 2014</w:t>
        </w:r>
      </w:hyperlink>
    </w:p>
    <w:p w14:paraId="5098ABA2" w14:textId="4DDDEC49" w:rsidR="0037695A" w:rsidRPr="004D3507" w:rsidRDefault="00000000" w:rsidP="00196B8D">
      <w:pPr>
        <w:numPr>
          <w:ilvl w:val="0"/>
          <w:numId w:val="11"/>
        </w:numPr>
        <w:rPr>
          <w:lang w:val="en-US"/>
        </w:rPr>
      </w:pPr>
      <w:hyperlink r:id="rId109" w:tgtFrame="_blank" w:history="1">
        <w:r w:rsidR="0037695A" w:rsidRPr="004D3507">
          <w:rPr>
            <w:rStyle w:val="Hyperlink"/>
            <w:lang w:val="en-US"/>
          </w:rPr>
          <w:t>Body of Principles for the Protection of All Persons under Any Form of Detention or Imprisonment</w:t>
        </w:r>
        <w:r w:rsidR="00861DB5">
          <w:rPr>
            <w:rStyle w:val="Hyperlink"/>
            <w:lang w:val="en-US"/>
          </w:rPr>
          <w:t xml:space="preserve">, </w:t>
        </w:r>
        <w:r w:rsidR="00861DB5" w:rsidRPr="001B3910">
          <w:rPr>
            <w:rStyle w:val="Hyperlink"/>
            <w:lang w:val="en-US"/>
          </w:rPr>
          <w:t>1998</w:t>
        </w:r>
        <w:r w:rsidR="0037695A" w:rsidRPr="001B3910">
          <w:rPr>
            <w:rStyle w:val="Hyperlink"/>
            <w:lang w:val="en-US"/>
          </w:rPr>
          <w:t xml:space="preserve"> (1st </w:t>
        </w:r>
        <w:proofErr w:type="spellStart"/>
        <w:r w:rsidR="0037695A" w:rsidRPr="001B3910">
          <w:rPr>
            <w:rStyle w:val="Hyperlink"/>
            <w:lang w:val="en-US"/>
          </w:rPr>
          <w:t>edn</w:t>
        </w:r>
        <w:proofErr w:type="spellEnd"/>
        <w:r w:rsidR="0037695A" w:rsidRPr="001B3910">
          <w:rPr>
            <w:rStyle w:val="Hyperlink"/>
            <w:lang w:val="en-US"/>
          </w:rPr>
          <w:t>)</w:t>
        </w:r>
      </w:hyperlink>
    </w:p>
    <w:p w14:paraId="0BFD39B3" w14:textId="326220E5" w:rsidR="0037695A" w:rsidRPr="004D3507" w:rsidRDefault="00000000" w:rsidP="00196B8D">
      <w:pPr>
        <w:numPr>
          <w:ilvl w:val="0"/>
          <w:numId w:val="11"/>
        </w:numPr>
        <w:rPr>
          <w:lang w:val="en-US"/>
        </w:rPr>
      </w:pPr>
      <w:hyperlink r:id="rId110" w:tgtFrame="_blank" w:history="1">
        <w:r w:rsidR="0037695A" w:rsidRPr="004D3507">
          <w:rPr>
            <w:rStyle w:val="Hyperlink"/>
            <w:lang w:val="en-US"/>
          </w:rPr>
          <w:t xml:space="preserve">U.S. Department of Defense, Military Commission Instruction No. 10, 2006 (1st </w:t>
        </w:r>
        <w:proofErr w:type="spellStart"/>
        <w:r w:rsidR="0037695A" w:rsidRPr="004D3507">
          <w:rPr>
            <w:rStyle w:val="Hyperlink"/>
            <w:lang w:val="en-US"/>
          </w:rPr>
          <w:t>edn</w:t>
        </w:r>
        <w:proofErr w:type="spellEnd"/>
        <w:r w:rsidR="0037695A" w:rsidRPr="004D3507">
          <w:rPr>
            <w:rStyle w:val="Hyperlink"/>
            <w:lang w:val="en-US"/>
          </w:rPr>
          <w:t>)</w:t>
        </w:r>
      </w:hyperlink>
    </w:p>
    <w:p w14:paraId="0C9B4552" w14:textId="77777777" w:rsidR="0037695A" w:rsidRPr="0037695A" w:rsidRDefault="00000000" w:rsidP="00196B8D">
      <w:pPr>
        <w:numPr>
          <w:ilvl w:val="0"/>
          <w:numId w:val="11"/>
        </w:numPr>
        <w:rPr>
          <w:lang w:val="en-US"/>
        </w:rPr>
      </w:pPr>
      <w:hyperlink r:id="rId111" w:tgtFrame="_blank" w:history="1">
        <w:r w:rsidR="0037695A" w:rsidRPr="0037695A">
          <w:rPr>
            <w:rStyle w:val="Hyperlink"/>
            <w:lang w:val="en-US"/>
          </w:rPr>
          <w:t xml:space="preserve">Peter T. King quoted in Carl Hulse ‘An Unexpected Collision over Detainees’, New York Times, 15 September 2006 (1st </w:t>
        </w:r>
        <w:proofErr w:type="spellStart"/>
        <w:r w:rsidR="0037695A" w:rsidRPr="0037695A">
          <w:rPr>
            <w:rStyle w:val="Hyperlink"/>
            <w:lang w:val="en-US"/>
          </w:rPr>
          <w:t>edn</w:t>
        </w:r>
        <w:proofErr w:type="spellEnd"/>
        <w:r w:rsidR="0037695A" w:rsidRPr="0037695A">
          <w:rPr>
            <w:rStyle w:val="Hyperlink"/>
            <w:lang w:val="en-US"/>
          </w:rPr>
          <w:t>)</w:t>
        </w:r>
      </w:hyperlink>
    </w:p>
    <w:p w14:paraId="3BBF2498" w14:textId="77777777" w:rsidR="0037695A" w:rsidRPr="0037695A" w:rsidRDefault="00000000" w:rsidP="00196B8D">
      <w:pPr>
        <w:numPr>
          <w:ilvl w:val="0"/>
          <w:numId w:val="11"/>
        </w:numPr>
        <w:rPr>
          <w:lang w:val="en-US"/>
        </w:rPr>
      </w:pPr>
      <w:hyperlink r:id="rId112" w:tgtFrame="_blank" w:history="1">
        <w:r w:rsidR="0037695A" w:rsidRPr="0037695A">
          <w:rPr>
            <w:rStyle w:val="Hyperlink"/>
            <w:lang w:val="en-US"/>
          </w:rPr>
          <w:t xml:space="preserve">Hamdan v. Donald H. Rumsfeld, Secretary of Defense, et. al, US Supreme Court, 2006 (1st </w:t>
        </w:r>
        <w:proofErr w:type="spellStart"/>
        <w:r w:rsidR="0037695A" w:rsidRPr="0037695A">
          <w:rPr>
            <w:rStyle w:val="Hyperlink"/>
            <w:lang w:val="en-US"/>
          </w:rPr>
          <w:t>edn</w:t>
        </w:r>
        <w:proofErr w:type="spellEnd"/>
        <w:r w:rsidR="0037695A" w:rsidRPr="0037695A">
          <w:rPr>
            <w:rStyle w:val="Hyperlink"/>
            <w:lang w:val="en-US"/>
          </w:rPr>
          <w:t>)</w:t>
        </w:r>
      </w:hyperlink>
    </w:p>
    <w:p w14:paraId="2EEBB1D6" w14:textId="77777777" w:rsidR="0037695A" w:rsidRPr="0037695A" w:rsidRDefault="00000000" w:rsidP="00196B8D">
      <w:pPr>
        <w:numPr>
          <w:ilvl w:val="0"/>
          <w:numId w:val="11"/>
        </w:numPr>
        <w:rPr>
          <w:lang w:val="en-US"/>
        </w:rPr>
      </w:pPr>
      <w:hyperlink r:id="rId113" w:tgtFrame="_blank" w:history="1">
        <w:r w:rsidR="0037695A" w:rsidRPr="0037695A">
          <w:rPr>
            <w:rStyle w:val="Hyperlink"/>
            <w:lang w:val="en-US"/>
          </w:rPr>
          <w:t xml:space="preserve">Human Rights Watch, Still at Risk: Diplomatic Assurances No Safeguard Against Torture, 2005 (1st </w:t>
        </w:r>
        <w:proofErr w:type="spellStart"/>
        <w:r w:rsidR="0037695A" w:rsidRPr="0037695A">
          <w:rPr>
            <w:rStyle w:val="Hyperlink"/>
            <w:lang w:val="en-US"/>
          </w:rPr>
          <w:t>edn</w:t>
        </w:r>
        <w:proofErr w:type="spellEnd"/>
        <w:r w:rsidR="0037695A" w:rsidRPr="0037695A">
          <w:rPr>
            <w:rStyle w:val="Hyperlink"/>
            <w:lang w:val="en-US"/>
          </w:rPr>
          <w:t>)</w:t>
        </w:r>
      </w:hyperlink>
    </w:p>
    <w:p w14:paraId="231237AF" w14:textId="77777777" w:rsidR="0037695A" w:rsidRDefault="0037695A" w:rsidP="0037695A">
      <w:pPr>
        <w:pStyle w:val="MainTitle"/>
        <w:rPr>
          <w:lang w:val="en-US"/>
        </w:rPr>
      </w:pPr>
      <w:bookmarkStart w:id="4" w:name="en_chapter5"/>
      <w:bookmarkEnd w:id="4"/>
      <w:r w:rsidRPr="0037695A">
        <w:rPr>
          <w:lang w:val="en-US"/>
        </w:rPr>
        <w:lastRenderedPageBreak/>
        <w:t>Chapter Five</w:t>
      </w:r>
    </w:p>
    <w:p w14:paraId="0CEEFF5B" w14:textId="51E0F170" w:rsidR="0037695A" w:rsidRPr="004D3507" w:rsidRDefault="0037695A" w:rsidP="00196B8D">
      <w:pPr>
        <w:numPr>
          <w:ilvl w:val="0"/>
          <w:numId w:val="12"/>
        </w:numPr>
        <w:rPr>
          <w:lang w:val="en-US"/>
        </w:rPr>
      </w:pPr>
      <w:hyperlink r:id="rId114" w:tgtFrame="_blank" w:history="1">
        <w:r w:rsidRPr="004D3507">
          <w:rPr>
            <w:rStyle w:val="Hyperlink"/>
            <w:lang w:val="en-US"/>
          </w:rPr>
          <w:t>Basic Principles on the Use of Force and Firearms by Law Enforcement Officials, 1990</w:t>
        </w:r>
      </w:hyperlink>
      <w:r w:rsidR="00C24EBC" w:rsidRPr="004D3507">
        <w:rPr>
          <w:lang w:val="en-US"/>
        </w:rPr>
        <w:t xml:space="preserve"> </w:t>
      </w:r>
    </w:p>
    <w:p w14:paraId="47C7042D" w14:textId="77777777" w:rsidR="0037695A" w:rsidRPr="004D3507" w:rsidRDefault="00000000" w:rsidP="00196B8D">
      <w:pPr>
        <w:numPr>
          <w:ilvl w:val="0"/>
          <w:numId w:val="12"/>
        </w:numPr>
        <w:rPr>
          <w:lang w:val="en-US"/>
        </w:rPr>
      </w:pPr>
      <w:hyperlink r:id="rId115" w:tgtFrame="_blank" w:tooltip="WhiteHouseFactSheet.pdf" w:history="1">
        <w:r w:rsidR="0037695A" w:rsidRPr="004D3507">
          <w:rPr>
            <w:rStyle w:val="Hyperlink"/>
            <w:lang w:val="en-US"/>
          </w:rPr>
          <w:t>White House Fact Sheet: U.S. Policy Standards and Procedures for the Use of Force in Counterterrorism Operations Outside the United States and Areas of Active Hostilities, 2013</w:t>
        </w:r>
      </w:hyperlink>
    </w:p>
    <w:p w14:paraId="38F7FC14" w14:textId="77777777" w:rsidR="0037695A" w:rsidRPr="004D3507" w:rsidRDefault="00000000" w:rsidP="00196B8D">
      <w:pPr>
        <w:numPr>
          <w:ilvl w:val="0"/>
          <w:numId w:val="12"/>
        </w:numPr>
        <w:rPr>
          <w:lang w:val="en-US"/>
        </w:rPr>
      </w:pPr>
      <w:hyperlink r:id="rId116" w:tgtFrame="_blank" w:tooltip="LeakedWhitePaper.pdf" w:history="1">
        <w:r w:rsidR="0037695A" w:rsidRPr="004D3507">
          <w:rPr>
            <w:rStyle w:val="Hyperlink"/>
            <w:lang w:val="en-US"/>
          </w:rPr>
          <w:t>Leaked White Paper, Lawfulness of a Lethal Operation Directed Against a U.S. Citizen Who Is a Senior Operational Leader of Al-</w:t>
        </w:r>
        <w:proofErr w:type="spellStart"/>
        <w:r w:rsidR="0037695A" w:rsidRPr="004D3507">
          <w:rPr>
            <w:rStyle w:val="Hyperlink"/>
            <w:lang w:val="en-US"/>
          </w:rPr>
          <w:t>Qa'ida</w:t>
        </w:r>
        <w:proofErr w:type="spellEnd"/>
        <w:r w:rsidR="0037695A" w:rsidRPr="004D3507">
          <w:rPr>
            <w:rStyle w:val="Hyperlink"/>
            <w:lang w:val="en-US"/>
          </w:rPr>
          <w:t xml:space="preserve"> or An Associated Force</w:t>
        </w:r>
      </w:hyperlink>
    </w:p>
    <w:p w14:paraId="1C8E5AEB" w14:textId="77777777" w:rsidR="0037695A" w:rsidRPr="004D3507" w:rsidRDefault="00000000" w:rsidP="00196B8D">
      <w:pPr>
        <w:numPr>
          <w:ilvl w:val="0"/>
          <w:numId w:val="12"/>
        </w:numPr>
        <w:rPr>
          <w:lang w:val="en-US"/>
        </w:rPr>
      </w:pPr>
      <w:hyperlink r:id="rId117" w:tgtFrame="_blank" w:tooltip="SpRapExecutions2010.pdf (Microsoft Word - A HRC 14 24 Add.6 for processing..." w:history="1">
        <w:r w:rsidR="0037695A" w:rsidRPr="004D3507">
          <w:rPr>
            <w:rStyle w:val="Hyperlink"/>
            <w:lang w:val="en-US"/>
          </w:rPr>
          <w:t>Philip Alston Report of the Special Rapporteur on extrajudicial, summary or arbitrary executions, 2010</w:t>
        </w:r>
      </w:hyperlink>
    </w:p>
    <w:p w14:paraId="1C42A012" w14:textId="70CC4417" w:rsidR="0037695A" w:rsidRPr="004D3507" w:rsidRDefault="00000000" w:rsidP="00196B8D">
      <w:pPr>
        <w:numPr>
          <w:ilvl w:val="0"/>
          <w:numId w:val="12"/>
        </w:numPr>
        <w:rPr>
          <w:lang w:val="en-US"/>
        </w:rPr>
      </w:pPr>
      <w:hyperlink r:id="rId118" w:tgtFrame="_blank" w:tooltip="ilpforce.doc (Christopher Segar)" w:history="1">
        <w:r w:rsidR="0037695A" w:rsidRPr="004D3507">
          <w:rPr>
            <w:rStyle w:val="Hyperlink"/>
            <w:lang w:val="en-US"/>
          </w:rPr>
          <w:t xml:space="preserve">Chatham House Principles of International Law on the Use of Force by States </w:t>
        </w:r>
        <w:proofErr w:type="gramStart"/>
        <w:r w:rsidR="0037695A" w:rsidRPr="004D3507">
          <w:rPr>
            <w:rStyle w:val="Hyperlink"/>
            <w:lang w:val="en-US"/>
          </w:rPr>
          <w:t>In</w:t>
        </w:r>
        <w:proofErr w:type="gramEnd"/>
        <w:r w:rsidR="0037695A" w:rsidRPr="004D3507">
          <w:rPr>
            <w:rStyle w:val="Hyperlink"/>
            <w:lang w:val="en-US"/>
          </w:rPr>
          <w:t xml:space="preserve"> Self-Defence</w:t>
        </w:r>
      </w:hyperlink>
      <w:r w:rsidR="00D56612" w:rsidRPr="004D3507">
        <w:rPr>
          <w:rStyle w:val="Hyperlink"/>
          <w:lang w:val="en-US"/>
        </w:rPr>
        <w:t xml:space="preserve"> </w:t>
      </w:r>
    </w:p>
    <w:p w14:paraId="43039CF1" w14:textId="77777777" w:rsidR="0037695A" w:rsidRPr="0037695A" w:rsidRDefault="00000000" w:rsidP="00196B8D">
      <w:pPr>
        <w:numPr>
          <w:ilvl w:val="0"/>
          <w:numId w:val="12"/>
        </w:numPr>
      </w:pPr>
      <w:hyperlink r:id="rId119" w:tgtFrame="_blank" w:history="1">
        <w:r w:rsidR="0037695A" w:rsidRPr="0037695A">
          <w:rPr>
            <w:rStyle w:val="Hyperlink"/>
          </w:rPr>
          <w:t>ICRC Customary IHL Study</w:t>
        </w:r>
      </w:hyperlink>
    </w:p>
    <w:p w14:paraId="7CA8B18C" w14:textId="7C69D173" w:rsidR="0037695A" w:rsidRPr="004D3507" w:rsidRDefault="00000000" w:rsidP="00196B8D">
      <w:pPr>
        <w:numPr>
          <w:ilvl w:val="0"/>
          <w:numId w:val="12"/>
        </w:numPr>
        <w:rPr>
          <w:lang w:val="en-US"/>
        </w:rPr>
      </w:pPr>
      <w:hyperlink r:id="rId120" w:tgtFrame="_blank" w:history="1">
        <w:r w:rsidR="0037695A" w:rsidRPr="004D3507">
          <w:rPr>
            <w:rStyle w:val="Hyperlink"/>
            <w:lang w:val="en-US"/>
          </w:rPr>
          <w:t xml:space="preserve">Peter </w:t>
        </w:r>
        <w:proofErr w:type="spellStart"/>
        <w:r w:rsidR="0037695A" w:rsidRPr="004D3507">
          <w:rPr>
            <w:rStyle w:val="Hyperlink"/>
            <w:lang w:val="en-US"/>
          </w:rPr>
          <w:t>Benenson</w:t>
        </w:r>
        <w:proofErr w:type="spellEnd"/>
        <w:r w:rsidR="0037695A" w:rsidRPr="004D3507">
          <w:rPr>
            <w:rStyle w:val="Hyperlink"/>
            <w:lang w:val="en-US"/>
          </w:rPr>
          <w:t>, 'The Forgotten Prisoners', The Observer Weekend Review, London, 28 May 1961</w:t>
        </w:r>
      </w:hyperlink>
      <w:r w:rsidR="00D56612" w:rsidRPr="004D3507">
        <w:rPr>
          <w:rStyle w:val="Hyperlink"/>
          <w:lang w:val="en-US"/>
        </w:rPr>
        <w:t xml:space="preserve"> </w:t>
      </w:r>
    </w:p>
    <w:p w14:paraId="6EB04C8E" w14:textId="358A35E5" w:rsidR="0037695A" w:rsidRPr="00A76857" w:rsidRDefault="00000000" w:rsidP="00196B8D">
      <w:pPr>
        <w:numPr>
          <w:ilvl w:val="0"/>
          <w:numId w:val="12"/>
        </w:numPr>
      </w:pPr>
      <w:hyperlink r:id="rId121" w:anchor="{%22itemid%22:[%22001-146044%22]}" w:tgtFrame="_blank" w:tooltip="CASE OF AL NASHIRI v. POLAND.docx (ECHR)" w:history="1">
        <w:r w:rsidR="0037695A" w:rsidRPr="00A76857">
          <w:rPr>
            <w:rStyle w:val="Hyperlink"/>
          </w:rPr>
          <w:t>Al-Nashiri v. Poland [2014] ECtHR</w:t>
        </w:r>
      </w:hyperlink>
      <w:r w:rsidR="00836766" w:rsidRPr="00A76857">
        <w:rPr>
          <w:rStyle w:val="Hyperlink"/>
        </w:rPr>
        <w:t xml:space="preserve"> </w:t>
      </w:r>
    </w:p>
    <w:p w14:paraId="7C75D7CC" w14:textId="737A6FBB" w:rsidR="0037695A" w:rsidRPr="00A76857" w:rsidRDefault="00000000" w:rsidP="00196B8D">
      <w:pPr>
        <w:numPr>
          <w:ilvl w:val="0"/>
          <w:numId w:val="12"/>
        </w:numPr>
      </w:pPr>
      <w:hyperlink r:id="rId122" w:anchor="{%22itemid%22:[%22001-115621%22]}" w:history="1">
        <w:r w:rsidR="0037695A" w:rsidRPr="00A76857">
          <w:rPr>
            <w:rStyle w:val="Hyperlink"/>
          </w:rPr>
          <w:t>El-</w:t>
        </w:r>
        <w:proofErr w:type="spellStart"/>
        <w:r w:rsidR="0037695A" w:rsidRPr="00A76857">
          <w:rPr>
            <w:rStyle w:val="Hyperlink"/>
          </w:rPr>
          <w:t>Masri</w:t>
        </w:r>
        <w:proofErr w:type="spellEnd"/>
        <w:r w:rsidR="0037695A" w:rsidRPr="00A76857">
          <w:rPr>
            <w:rStyle w:val="Hyperlink"/>
          </w:rPr>
          <w:t xml:space="preserve"> v. Macedonia [2012] ECtHR</w:t>
        </w:r>
      </w:hyperlink>
      <w:r w:rsidR="00836766" w:rsidRPr="00A76857">
        <w:t xml:space="preserve"> </w:t>
      </w:r>
    </w:p>
    <w:p w14:paraId="4FE4A2D2" w14:textId="77777777" w:rsidR="0037695A" w:rsidRPr="00A76857" w:rsidRDefault="00000000" w:rsidP="00196B8D">
      <w:pPr>
        <w:numPr>
          <w:ilvl w:val="0"/>
          <w:numId w:val="12"/>
        </w:numPr>
      </w:pPr>
      <w:hyperlink r:id="rId123" w:tgtFrame="_blank" w:tooltip="wppl.3.indd" w:history="1">
        <w:r w:rsidR="0037695A" w:rsidRPr="00A76857">
          <w:rPr>
            <w:rStyle w:val="Hyperlink"/>
          </w:rPr>
          <w:t>World Prison Population List  2005</w:t>
        </w:r>
      </w:hyperlink>
    </w:p>
    <w:p w14:paraId="114739EB" w14:textId="0C6A4C19" w:rsidR="0037695A" w:rsidRPr="00A76857" w:rsidRDefault="00000000" w:rsidP="00196B8D">
      <w:pPr>
        <w:numPr>
          <w:ilvl w:val="0"/>
          <w:numId w:val="12"/>
        </w:numPr>
      </w:pPr>
      <w:hyperlink r:id="rId124" w:tgtFrame="_blank" w:history="1">
        <w:r w:rsidR="0037695A" w:rsidRPr="00A76857">
          <w:rPr>
            <w:rStyle w:val="Hyperlink"/>
          </w:rPr>
          <w:t>Penal Reform International</w:t>
        </w:r>
      </w:hyperlink>
      <w:r w:rsidR="00836766" w:rsidRPr="00A76857">
        <w:rPr>
          <w:rStyle w:val="Hyperlink"/>
        </w:rPr>
        <w:t xml:space="preserve"> </w:t>
      </w:r>
    </w:p>
    <w:p w14:paraId="7485A7DC" w14:textId="41659287" w:rsidR="0037695A" w:rsidRPr="0037695A" w:rsidRDefault="00000000" w:rsidP="00196B8D">
      <w:pPr>
        <w:numPr>
          <w:ilvl w:val="0"/>
          <w:numId w:val="12"/>
        </w:numPr>
        <w:rPr>
          <w:lang w:val="en-US"/>
        </w:rPr>
      </w:pPr>
      <w:hyperlink r:id="rId125" w:history="1">
        <w:r w:rsidR="0037695A" w:rsidRPr="00836766">
          <w:rPr>
            <w:rStyle w:val="Hyperlink"/>
            <w:lang w:val="en-US"/>
          </w:rPr>
          <w:t>International Covenant on Civil and Political Rights, 1966</w:t>
        </w:r>
      </w:hyperlink>
      <w:r w:rsidR="00836766">
        <w:rPr>
          <w:lang w:val="en-US"/>
        </w:rPr>
        <w:t xml:space="preserve"> </w:t>
      </w:r>
    </w:p>
    <w:p w14:paraId="4685ABAA" w14:textId="23457903" w:rsidR="0037695A" w:rsidRPr="001B3910" w:rsidRDefault="00000000" w:rsidP="00196B8D">
      <w:pPr>
        <w:numPr>
          <w:ilvl w:val="0"/>
          <w:numId w:val="12"/>
        </w:numPr>
        <w:rPr>
          <w:lang w:val="en-US"/>
        </w:rPr>
      </w:pPr>
      <w:hyperlink r:id="rId126" w:tgtFrame="_blank" w:tooltip="INT_CCPR_GEC_4719_E.doc" w:history="1">
        <w:r w:rsidR="0037695A" w:rsidRPr="001B3910">
          <w:rPr>
            <w:rStyle w:val="Hyperlink"/>
            <w:lang w:val="en-US"/>
          </w:rPr>
          <w:t xml:space="preserve">General Comment 35 on Liberty and Security of the Person (Article 9), CCPR, </w:t>
        </w:r>
        <w:r w:rsidR="007222F2" w:rsidRPr="001B3910">
          <w:rPr>
            <w:rStyle w:val="Hyperlink"/>
            <w:lang w:val="en-US"/>
          </w:rPr>
          <w:t>2014</w:t>
        </w:r>
      </w:hyperlink>
    </w:p>
    <w:p w14:paraId="111785A2" w14:textId="77777777" w:rsidR="0037695A" w:rsidRPr="00A76857" w:rsidRDefault="00000000" w:rsidP="00196B8D">
      <w:pPr>
        <w:numPr>
          <w:ilvl w:val="0"/>
          <w:numId w:val="13"/>
        </w:numPr>
        <w:rPr>
          <w:lang w:val="en-US"/>
        </w:rPr>
      </w:pPr>
      <w:hyperlink r:id="rId127" w:tgtFrame="_blank" w:tooltip="Microsoft Word - gal-tj031205e.doc" w:history="1">
        <w:r w:rsidR="0037695A" w:rsidRPr="00A76857">
          <w:rPr>
            <w:rStyle w:val="Hyperlink"/>
            <w:lang w:val="en-US"/>
          </w:rPr>
          <w:t xml:space="preserve">Prosecutor v </w:t>
        </w:r>
        <w:proofErr w:type="spellStart"/>
        <w:r w:rsidR="0037695A" w:rsidRPr="00A76857">
          <w:rPr>
            <w:rStyle w:val="Hyperlink"/>
            <w:lang w:val="en-US"/>
          </w:rPr>
          <w:t>Galić</w:t>
        </w:r>
        <w:proofErr w:type="spellEnd"/>
        <w:r w:rsidR="0037695A" w:rsidRPr="00A76857">
          <w:rPr>
            <w:rStyle w:val="Hyperlink"/>
            <w:lang w:val="en-US"/>
          </w:rPr>
          <w:t xml:space="preserve">, ICTY, 2003 (1st </w:t>
        </w:r>
        <w:proofErr w:type="spellStart"/>
        <w:r w:rsidR="0037695A" w:rsidRPr="00A76857">
          <w:rPr>
            <w:rStyle w:val="Hyperlink"/>
            <w:lang w:val="en-US"/>
          </w:rPr>
          <w:t>edn</w:t>
        </w:r>
        <w:proofErr w:type="spellEnd"/>
        <w:r w:rsidR="0037695A" w:rsidRPr="00A76857">
          <w:rPr>
            <w:rStyle w:val="Hyperlink"/>
            <w:lang w:val="en-US"/>
          </w:rPr>
          <w:t>)</w:t>
        </w:r>
      </w:hyperlink>
    </w:p>
    <w:p w14:paraId="4E6E4868" w14:textId="5AE848E5" w:rsidR="0037695A" w:rsidRPr="00A76857" w:rsidRDefault="00000000" w:rsidP="00196B8D">
      <w:pPr>
        <w:numPr>
          <w:ilvl w:val="0"/>
          <w:numId w:val="13"/>
        </w:numPr>
        <w:rPr>
          <w:lang w:val="en-US"/>
        </w:rPr>
      </w:pPr>
      <w:hyperlink r:id="rId128" w:anchor="{%22itemid%22:[%22001-58586%22]}" w:tgtFrame="_blank" w:tooltip="CASE OF ROTARU v. ROMANIA.docx (ECHR)" w:history="1">
        <w:proofErr w:type="spellStart"/>
        <w:r w:rsidR="0037695A" w:rsidRPr="00A76857">
          <w:rPr>
            <w:rStyle w:val="Hyperlink"/>
            <w:lang w:val="en-US"/>
          </w:rPr>
          <w:t>Rotaru</w:t>
        </w:r>
        <w:proofErr w:type="spellEnd"/>
        <w:r w:rsidR="0037695A" w:rsidRPr="00A76857">
          <w:rPr>
            <w:rStyle w:val="Hyperlink"/>
            <w:lang w:val="en-US"/>
          </w:rPr>
          <w:t xml:space="preserve"> v Romania [2000] ECtHR (1st </w:t>
        </w:r>
        <w:proofErr w:type="spellStart"/>
        <w:r w:rsidR="0037695A" w:rsidRPr="00A76857">
          <w:rPr>
            <w:rStyle w:val="Hyperlink"/>
            <w:lang w:val="en-US"/>
          </w:rPr>
          <w:t>edn</w:t>
        </w:r>
        <w:proofErr w:type="spellEnd"/>
        <w:r w:rsidR="0037695A" w:rsidRPr="00A76857">
          <w:rPr>
            <w:rStyle w:val="Hyperlink"/>
            <w:lang w:val="en-US"/>
          </w:rPr>
          <w:t>)</w:t>
        </w:r>
      </w:hyperlink>
      <w:r w:rsidR="00AE34F4" w:rsidRPr="00A76857">
        <w:rPr>
          <w:rStyle w:val="Hyperlink"/>
          <w:lang w:val="en-US"/>
        </w:rPr>
        <w:t xml:space="preserve"> </w:t>
      </w:r>
    </w:p>
    <w:p w14:paraId="77DC8C3A" w14:textId="77777777" w:rsidR="0037695A" w:rsidRPr="0037695A" w:rsidRDefault="00000000" w:rsidP="00196B8D">
      <w:pPr>
        <w:numPr>
          <w:ilvl w:val="0"/>
          <w:numId w:val="13"/>
        </w:numPr>
        <w:rPr>
          <w:lang w:val="en-US"/>
        </w:rPr>
      </w:pPr>
      <w:hyperlink r:id="rId129" w:tgtFrame="_blank" w:tooltip="USCATreport2005.pdf" w:history="1">
        <w:r w:rsidR="0037695A" w:rsidRPr="0037695A">
          <w:rPr>
            <w:rStyle w:val="Hyperlink"/>
            <w:lang w:val="en-US"/>
          </w:rPr>
          <w:t xml:space="preserve">Second Periodic Report of the United States to the UN Committee against Torture (1st </w:t>
        </w:r>
        <w:proofErr w:type="spellStart"/>
        <w:r w:rsidR="0037695A" w:rsidRPr="0037695A">
          <w:rPr>
            <w:rStyle w:val="Hyperlink"/>
            <w:lang w:val="en-US"/>
          </w:rPr>
          <w:t>edn</w:t>
        </w:r>
        <w:proofErr w:type="spellEnd"/>
        <w:r w:rsidR="0037695A" w:rsidRPr="0037695A">
          <w:rPr>
            <w:rStyle w:val="Hyperlink"/>
            <w:lang w:val="en-US"/>
          </w:rPr>
          <w:t>)</w:t>
        </w:r>
      </w:hyperlink>
    </w:p>
    <w:p w14:paraId="62FC9417" w14:textId="77777777" w:rsidR="0037695A" w:rsidRPr="0037695A" w:rsidRDefault="00000000" w:rsidP="00196B8D">
      <w:pPr>
        <w:numPr>
          <w:ilvl w:val="0"/>
          <w:numId w:val="13"/>
        </w:numPr>
        <w:rPr>
          <w:lang w:val="en-US"/>
        </w:rPr>
      </w:pPr>
      <w:hyperlink r:id="rId130" w:tgtFrame="_blank" w:tooltip="Microsoft Word - ~2613621.doc" w:history="1">
        <w:r w:rsidR="0037695A" w:rsidRPr="0037695A">
          <w:rPr>
            <w:rStyle w:val="Hyperlink"/>
            <w:lang w:val="en-US"/>
          </w:rPr>
          <w:t xml:space="preserve">Report of Five Independent Investigators of the United Nations Commission of Human Rights on the Situation of Detainees at Guantánamo Bay (1st </w:t>
        </w:r>
        <w:proofErr w:type="spellStart"/>
        <w:r w:rsidR="0037695A" w:rsidRPr="0037695A">
          <w:rPr>
            <w:rStyle w:val="Hyperlink"/>
            <w:lang w:val="en-US"/>
          </w:rPr>
          <w:t>edn</w:t>
        </w:r>
        <w:proofErr w:type="spellEnd"/>
        <w:r w:rsidR="0037695A" w:rsidRPr="0037695A">
          <w:rPr>
            <w:rStyle w:val="Hyperlink"/>
            <w:lang w:val="en-US"/>
          </w:rPr>
          <w:t>)</w:t>
        </w:r>
      </w:hyperlink>
    </w:p>
    <w:p w14:paraId="0ECA1C56" w14:textId="77777777" w:rsidR="0037695A" w:rsidRPr="0037695A" w:rsidRDefault="00000000" w:rsidP="00196B8D">
      <w:pPr>
        <w:numPr>
          <w:ilvl w:val="0"/>
          <w:numId w:val="13"/>
        </w:numPr>
        <w:rPr>
          <w:lang w:val="en-US"/>
        </w:rPr>
      </w:pPr>
      <w:hyperlink r:id="rId131" w:tgtFrame="_blank" w:history="1">
        <w:r w:rsidR="0037695A" w:rsidRPr="0037695A">
          <w:rPr>
            <w:rStyle w:val="Hyperlink"/>
            <w:lang w:val="en-US"/>
          </w:rPr>
          <w:t xml:space="preserve">Eric Posner, ‘A Threat that Belongs Behind Bars’ in The New York Times, 25 June 2006 (1st </w:t>
        </w:r>
        <w:proofErr w:type="spellStart"/>
        <w:r w:rsidR="0037695A" w:rsidRPr="0037695A">
          <w:rPr>
            <w:rStyle w:val="Hyperlink"/>
            <w:lang w:val="en-US"/>
          </w:rPr>
          <w:t>edn</w:t>
        </w:r>
        <w:proofErr w:type="spellEnd"/>
        <w:r w:rsidR="0037695A" w:rsidRPr="0037695A">
          <w:rPr>
            <w:rStyle w:val="Hyperlink"/>
            <w:lang w:val="en-US"/>
          </w:rPr>
          <w:t>)</w:t>
        </w:r>
      </w:hyperlink>
    </w:p>
    <w:p w14:paraId="7AADCAE2" w14:textId="7A53BD8B" w:rsidR="0037695A" w:rsidRPr="00594544" w:rsidRDefault="00000000" w:rsidP="00196B8D">
      <w:pPr>
        <w:numPr>
          <w:ilvl w:val="0"/>
          <w:numId w:val="13"/>
        </w:numPr>
        <w:rPr>
          <w:lang w:val="en-US"/>
        </w:rPr>
      </w:pPr>
      <w:hyperlink r:id="rId132" w:history="1">
        <w:r w:rsidR="0037695A" w:rsidRPr="00594544">
          <w:rPr>
            <w:rStyle w:val="Hyperlink"/>
            <w:lang w:val="en-US"/>
          </w:rPr>
          <w:t xml:space="preserve">U.S. Bureau of Democracy, Human Rights, and Labor, Country Reports on Human Rights Practices 2005 (1st </w:t>
        </w:r>
        <w:proofErr w:type="spellStart"/>
        <w:r w:rsidR="0037695A" w:rsidRPr="00594544">
          <w:rPr>
            <w:rStyle w:val="Hyperlink"/>
            <w:lang w:val="en-US"/>
          </w:rPr>
          <w:t>edn</w:t>
        </w:r>
        <w:proofErr w:type="spellEnd"/>
        <w:r w:rsidR="0037695A" w:rsidRPr="00594544">
          <w:rPr>
            <w:rStyle w:val="Hyperlink"/>
            <w:lang w:val="en-US"/>
          </w:rPr>
          <w:t>)</w:t>
        </w:r>
      </w:hyperlink>
      <w:r w:rsidR="00AE34F4" w:rsidRPr="00594544">
        <w:rPr>
          <w:lang w:val="en-US"/>
        </w:rPr>
        <w:t xml:space="preserve"> </w:t>
      </w:r>
    </w:p>
    <w:p w14:paraId="784D306A" w14:textId="77777777" w:rsidR="0037695A" w:rsidRDefault="0037695A" w:rsidP="0037695A">
      <w:pPr>
        <w:pStyle w:val="MainTitle"/>
        <w:rPr>
          <w:lang w:val="en-US"/>
        </w:rPr>
      </w:pPr>
      <w:bookmarkStart w:id="5" w:name="en_chapter6"/>
      <w:bookmarkEnd w:id="5"/>
      <w:r w:rsidRPr="0037695A">
        <w:rPr>
          <w:lang w:val="en-US"/>
        </w:rPr>
        <w:t>Chapter Six</w:t>
      </w:r>
    </w:p>
    <w:p w14:paraId="44475D80" w14:textId="57475181" w:rsidR="0037695A" w:rsidRPr="00A76857" w:rsidRDefault="0037695A" w:rsidP="00196B8D">
      <w:pPr>
        <w:numPr>
          <w:ilvl w:val="0"/>
          <w:numId w:val="14"/>
        </w:numPr>
        <w:rPr>
          <w:lang w:val="en-US"/>
        </w:rPr>
      </w:pPr>
      <w:hyperlink r:id="rId133" w:tgtFrame="_blank" w:history="1">
        <w:r w:rsidRPr="00A76857">
          <w:rPr>
            <w:rStyle w:val="Hyperlink"/>
            <w:lang w:val="en-US"/>
          </w:rPr>
          <w:t xml:space="preserve">Peter Tatchell, Should hate speech be a </w:t>
        </w:r>
        <w:proofErr w:type="gramStart"/>
        <w:r w:rsidRPr="00A76857">
          <w:rPr>
            <w:rStyle w:val="Hyperlink"/>
            <w:lang w:val="en-US"/>
          </w:rPr>
          <w:t>crime?,</w:t>
        </w:r>
        <w:proofErr w:type="gramEnd"/>
        <w:r w:rsidRPr="00A76857">
          <w:rPr>
            <w:rStyle w:val="Hyperlink"/>
            <w:lang w:val="en-US"/>
          </w:rPr>
          <w:t xml:space="preserve"> 2012</w:t>
        </w:r>
      </w:hyperlink>
      <w:r w:rsidR="0027782F" w:rsidRPr="00A76857">
        <w:rPr>
          <w:lang w:val="en-US"/>
        </w:rPr>
        <w:t xml:space="preserve"> </w:t>
      </w:r>
    </w:p>
    <w:p w14:paraId="00DACF3F" w14:textId="276DCD0F" w:rsidR="0037695A" w:rsidRPr="00A76857" w:rsidRDefault="00000000" w:rsidP="00196B8D">
      <w:pPr>
        <w:numPr>
          <w:ilvl w:val="0"/>
          <w:numId w:val="14"/>
        </w:numPr>
        <w:rPr>
          <w:lang w:val="en-US"/>
        </w:rPr>
      </w:pPr>
      <w:hyperlink r:id="rId134" w:tgtFrame="_blank" w:history="1">
        <w:r w:rsidR="0037695A" w:rsidRPr="00A76857">
          <w:rPr>
            <w:rStyle w:val="Hyperlink"/>
            <w:lang w:val="en-US"/>
          </w:rPr>
          <w:t>UK Guidelines on prosecuting cases involving communications sent via social media</w:t>
        </w:r>
      </w:hyperlink>
    </w:p>
    <w:p w14:paraId="654D4BE5" w14:textId="77777777" w:rsidR="0037695A" w:rsidRPr="00A76857" w:rsidRDefault="00000000" w:rsidP="00196B8D">
      <w:pPr>
        <w:numPr>
          <w:ilvl w:val="0"/>
          <w:numId w:val="14"/>
        </w:numPr>
        <w:rPr>
          <w:lang w:val="en-US"/>
        </w:rPr>
      </w:pPr>
      <w:hyperlink r:id="rId135" w:tgtFrame="_blank" w:tooltip="SpRapTerrorism2014.pdf (A 69 397 English version registered)" w:history="1">
        <w:r w:rsidR="0037695A" w:rsidRPr="00A76857">
          <w:rPr>
            <w:rStyle w:val="Hyperlink"/>
            <w:lang w:val="en-US"/>
          </w:rPr>
          <w:t>Report of the Special Rapporteur on the promotion and protection of human rights and fundamental freedoms while countering terrorism, Ben Emmerson, 2014</w:t>
        </w:r>
      </w:hyperlink>
    </w:p>
    <w:p w14:paraId="6165903E" w14:textId="77777777" w:rsidR="0037695A" w:rsidRPr="00A76857" w:rsidRDefault="00000000" w:rsidP="00196B8D">
      <w:pPr>
        <w:numPr>
          <w:ilvl w:val="0"/>
          <w:numId w:val="14"/>
        </w:numPr>
        <w:rPr>
          <w:lang w:val="en-US"/>
        </w:rPr>
      </w:pPr>
      <w:hyperlink r:id="rId136" w:tgtFrame="_blank" w:tooltip="CASE OF HATTON AND OTHERS v. THE UNITED KINGDOM.docx (ECHR)" w:history="1">
        <w:r w:rsidR="0037695A" w:rsidRPr="00A76857">
          <w:rPr>
            <w:rStyle w:val="Hyperlink"/>
            <w:lang w:val="en-US"/>
          </w:rPr>
          <w:t>Hatton and Others v United Kingdom [2003] ECtHR</w:t>
        </w:r>
      </w:hyperlink>
    </w:p>
    <w:p w14:paraId="105B9017" w14:textId="77777777" w:rsidR="0037695A" w:rsidRPr="00A76857" w:rsidRDefault="00000000" w:rsidP="00196B8D">
      <w:pPr>
        <w:numPr>
          <w:ilvl w:val="0"/>
          <w:numId w:val="14"/>
        </w:numPr>
      </w:pPr>
      <w:hyperlink r:id="rId137" w:tgtFrame="_blank" w:tooltip="CASE OF RUUSUNEN v. FINLAND.docx (ECHR)" w:history="1">
        <w:proofErr w:type="spellStart"/>
        <w:r w:rsidR="0037695A" w:rsidRPr="00A76857">
          <w:rPr>
            <w:rStyle w:val="Hyperlink"/>
          </w:rPr>
          <w:t>Ruusunen</w:t>
        </w:r>
        <w:proofErr w:type="spellEnd"/>
        <w:r w:rsidR="0037695A" w:rsidRPr="00A76857">
          <w:rPr>
            <w:rStyle w:val="Hyperlink"/>
          </w:rPr>
          <w:t xml:space="preserve"> v. Finland  [2014] ECtHR</w:t>
        </w:r>
      </w:hyperlink>
    </w:p>
    <w:p w14:paraId="23B3759C" w14:textId="77777777" w:rsidR="0037695A" w:rsidRPr="00A76857" w:rsidRDefault="00000000" w:rsidP="00196B8D">
      <w:pPr>
        <w:numPr>
          <w:ilvl w:val="0"/>
          <w:numId w:val="14"/>
        </w:numPr>
      </w:pPr>
      <w:hyperlink r:id="rId138" w:tgtFrame="_blank" w:history="1">
        <w:r w:rsidR="0037695A" w:rsidRPr="00A76857">
          <w:rPr>
            <w:rStyle w:val="Hyperlink"/>
          </w:rPr>
          <w:t>Google Spain Case [2014] CJEU</w:t>
        </w:r>
      </w:hyperlink>
    </w:p>
    <w:p w14:paraId="36B39E71" w14:textId="54FA7A5A" w:rsidR="0037695A" w:rsidRPr="00A76857" w:rsidRDefault="00000000" w:rsidP="00196B8D">
      <w:pPr>
        <w:numPr>
          <w:ilvl w:val="0"/>
          <w:numId w:val="14"/>
        </w:numPr>
        <w:rPr>
          <w:lang w:val="en-US"/>
        </w:rPr>
      </w:pPr>
      <w:hyperlink r:id="rId139" w:tgtFrame="_blank" w:history="1">
        <w:r w:rsidR="0037695A" w:rsidRPr="00A76857">
          <w:rPr>
            <w:rStyle w:val="Hyperlink"/>
            <w:lang w:val="en-US"/>
          </w:rPr>
          <w:t>International Principles on the Application of Human Rights to Communications Surveillance, 2014</w:t>
        </w:r>
      </w:hyperlink>
    </w:p>
    <w:p w14:paraId="23D21471" w14:textId="77777777" w:rsidR="0037695A" w:rsidRPr="0037695A" w:rsidRDefault="00000000" w:rsidP="00196B8D">
      <w:pPr>
        <w:numPr>
          <w:ilvl w:val="0"/>
          <w:numId w:val="14"/>
        </w:numPr>
        <w:rPr>
          <w:lang w:val="en-US"/>
        </w:rPr>
      </w:pPr>
      <w:hyperlink r:id="rId140" w:tgtFrame="_blank" w:tooltip="Rabat_draft_outcome.pdf (Microsoft Word - Rabat draft outcome FINAL)" w:history="1">
        <w:r w:rsidR="0037695A" w:rsidRPr="0037695A">
          <w:rPr>
            <w:rStyle w:val="Hyperlink"/>
            <w:lang w:val="en-US"/>
          </w:rPr>
          <w:t>Rabat Plan of Action on the prohibition of advocacy of national, racial or religious hatred that constitutes incitement to discrimination, hostility or violence, 2012</w:t>
        </w:r>
      </w:hyperlink>
    </w:p>
    <w:p w14:paraId="4D670027" w14:textId="77777777" w:rsidR="0037695A" w:rsidRPr="0037695A" w:rsidRDefault="00000000" w:rsidP="00196B8D">
      <w:pPr>
        <w:numPr>
          <w:ilvl w:val="0"/>
          <w:numId w:val="15"/>
        </w:numPr>
        <w:rPr>
          <w:lang w:val="en-US"/>
        </w:rPr>
      </w:pPr>
      <w:hyperlink r:id="rId141" w:tooltip="ECHR" w:history="1">
        <w:r w:rsidR="0037695A" w:rsidRPr="0037695A">
          <w:rPr>
            <w:rStyle w:val="Hyperlink"/>
            <w:lang w:val="en-US"/>
          </w:rPr>
          <w:t xml:space="preserve">Von Hannover v Germany [2004] ECtHR (1st </w:t>
        </w:r>
        <w:proofErr w:type="spellStart"/>
        <w:r w:rsidR="0037695A" w:rsidRPr="0037695A">
          <w:rPr>
            <w:rStyle w:val="Hyperlink"/>
            <w:lang w:val="en-US"/>
          </w:rPr>
          <w:t>edn</w:t>
        </w:r>
        <w:proofErr w:type="spellEnd"/>
        <w:r w:rsidR="0037695A" w:rsidRPr="0037695A">
          <w:rPr>
            <w:rStyle w:val="Hyperlink"/>
            <w:lang w:val="en-US"/>
          </w:rPr>
          <w:t>)</w:t>
        </w:r>
      </w:hyperlink>
    </w:p>
    <w:p w14:paraId="037DAE7D" w14:textId="77777777" w:rsidR="0037695A" w:rsidRDefault="0037695A" w:rsidP="0037695A">
      <w:pPr>
        <w:pStyle w:val="MainTitle"/>
        <w:rPr>
          <w:lang w:val="en-US"/>
        </w:rPr>
      </w:pPr>
      <w:bookmarkStart w:id="6" w:name="en_chapter7"/>
      <w:bookmarkEnd w:id="6"/>
      <w:r w:rsidRPr="0037695A">
        <w:rPr>
          <w:lang w:val="en-US"/>
        </w:rPr>
        <w:t>Chapter Seven</w:t>
      </w:r>
    </w:p>
    <w:p w14:paraId="079BAE7B" w14:textId="0AD6E90F" w:rsidR="0037695A" w:rsidRPr="006C1B80" w:rsidRDefault="0037695A" w:rsidP="00196B8D">
      <w:pPr>
        <w:numPr>
          <w:ilvl w:val="0"/>
          <w:numId w:val="16"/>
        </w:numPr>
        <w:rPr>
          <w:lang w:val="en-US"/>
        </w:rPr>
      </w:pPr>
      <w:hyperlink r:id="rId142" w:tgtFrame="_blank" w:history="1">
        <w:r w:rsidRPr="006C1B80">
          <w:rPr>
            <w:rStyle w:val="Hyperlink"/>
            <w:lang w:val="en-US"/>
          </w:rPr>
          <w:t>The Economist, ‘Stand up for your rights’ 24 March 2007</w:t>
        </w:r>
      </w:hyperlink>
      <w:r w:rsidR="00430ACA" w:rsidRPr="006C1B80">
        <w:rPr>
          <w:lang w:val="en-US"/>
        </w:rPr>
        <w:t xml:space="preserve"> </w:t>
      </w:r>
    </w:p>
    <w:p w14:paraId="7A815994" w14:textId="77777777" w:rsidR="0037695A" w:rsidRPr="0037695A" w:rsidRDefault="00000000" w:rsidP="00196B8D">
      <w:pPr>
        <w:numPr>
          <w:ilvl w:val="0"/>
          <w:numId w:val="16"/>
        </w:numPr>
        <w:rPr>
          <w:lang w:val="en-US"/>
        </w:rPr>
      </w:pPr>
      <w:hyperlink r:id="rId143" w:tgtFrame="_blank" w:tooltip="D:cctupload1997soobram.PDF" w:history="1">
        <w:proofErr w:type="spellStart"/>
        <w:r w:rsidR="0037695A" w:rsidRPr="0037695A">
          <w:rPr>
            <w:rStyle w:val="Hyperlink"/>
            <w:lang w:val="en-US"/>
          </w:rPr>
          <w:t>Soobramoney</w:t>
        </w:r>
        <w:proofErr w:type="spellEnd"/>
        <w:r w:rsidR="0037695A" w:rsidRPr="0037695A">
          <w:rPr>
            <w:rStyle w:val="Hyperlink"/>
            <w:lang w:val="en-US"/>
          </w:rPr>
          <w:t xml:space="preserve"> v Minister of Health, Republic of South Africa Constitutional Court, 1997</w:t>
        </w:r>
      </w:hyperlink>
    </w:p>
    <w:p w14:paraId="4F568C1C" w14:textId="77777777" w:rsidR="0037695A" w:rsidRPr="0037695A" w:rsidRDefault="00000000" w:rsidP="00196B8D">
      <w:pPr>
        <w:numPr>
          <w:ilvl w:val="0"/>
          <w:numId w:val="16"/>
        </w:numPr>
        <w:rPr>
          <w:lang w:val="en-US"/>
        </w:rPr>
      </w:pPr>
      <w:hyperlink r:id="rId144" w:tgtFrame="_blank" w:tooltip="GC13 CESCR.doc (9946216)" w:history="1">
        <w:r w:rsidR="0037695A" w:rsidRPr="0037695A">
          <w:rPr>
            <w:rStyle w:val="Hyperlink"/>
            <w:lang w:val="en-US"/>
          </w:rPr>
          <w:t>General Comment 13 on the Right to Education, CESCR, 1999</w:t>
        </w:r>
      </w:hyperlink>
    </w:p>
    <w:p w14:paraId="4649E610" w14:textId="77777777" w:rsidR="0037695A" w:rsidRPr="0037695A" w:rsidRDefault="00000000" w:rsidP="00196B8D">
      <w:pPr>
        <w:numPr>
          <w:ilvl w:val="0"/>
          <w:numId w:val="16"/>
        </w:numPr>
        <w:rPr>
          <w:lang w:val="en-US"/>
        </w:rPr>
      </w:pPr>
      <w:hyperlink r:id="rId145" w:tgtFrame="_blank" w:history="1">
        <w:r w:rsidR="0037695A" w:rsidRPr="0037695A">
          <w:rPr>
            <w:rStyle w:val="Hyperlink"/>
            <w:lang w:val="en-US"/>
          </w:rPr>
          <w:t>Annual Reports of the UN Special Rapporteur on the Right to Education</w:t>
        </w:r>
      </w:hyperlink>
    </w:p>
    <w:p w14:paraId="1C0BD020" w14:textId="77777777" w:rsidR="0037695A" w:rsidRPr="0037695A" w:rsidRDefault="00000000" w:rsidP="00196B8D">
      <w:pPr>
        <w:numPr>
          <w:ilvl w:val="0"/>
          <w:numId w:val="16"/>
        </w:numPr>
        <w:rPr>
          <w:lang w:val="en-US"/>
        </w:rPr>
      </w:pPr>
      <w:hyperlink r:id="rId146" w:tgtFrame="_blank" w:tooltip="SpRapHealth2006.pdf" w:history="1">
        <w:r w:rsidR="0037695A" w:rsidRPr="0037695A">
          <w:rPr>
            <w:rStyle w:val="Hyperlink"/>
            <w:lang w:val="en-US"/>
          </w:rPr>
          <w:t>Report of the Special Rapporteur on the right of everyone to the enjoyment of the highest attainable standard of physical and mental health, Paul Hunt, 2006</w:t>
        </w:r>
      </w:hyperlink>
    </w:p>
    <w:p w14:paraId="0C3C2D13" w14:textId="77777777" w:rsidR="0037695A" w:rsidRPr="0037695A" w:rsidRDefault="00000000" w:rsidP="00196B8D">
      <w:pPr>
        <w:numPr>
          <w:ilvl w:val="0"/>
          <w:numId w:val="16"/>
        </w:numPr>
        <w:rPr>
          <w:lang w:val="en-US"/>
        </w:rPr>
      </w:pPr>
      <w:hyperlink r:id="rId147" w:tgtFrame="_blank" w:tooltip="GC14 CESCR.pdf" w:history="1">
        <w:r w:rsidR="0037695A" w:rsidRPr="0037695A">
          <w:rPr>
            <w:rStyle w:val="Hyperlink"/>
            <w:lang w:val="en-US"/>
          </w:rPr>
          <w:t>General Comment 14 on The Right to the Highest Attainable Standard of Health, CESCR, 2000</w:t>
        </w:r>
      </w:hyperlink>
    </w:p>
    <w:p w14:paraId="7B99F662" w14:textId="77777777" w:rsidR="0037695A" w:rsidRPr="0037695A" w:rsidRDefault="00000000" w:rsidP="00196B8D">
      <w:pPr>
        <w:numPr>
          <w:ilvl w:val="0"/>
          <w:numId w:val="16"/>
        </w:numPr>
        <w:rPr>
          <w:lang w:val="en-US"/>
        </w:rPr>
      </w:pPr>
      <w:hyperlink r:id="rId148" w:tgtFrame="_blank" w:history="1">
        <w:r w:rsidR="0037695A" w:rsidRPr="0037695A">
          <w:rPr>
            <w:rStyle w:val="Hyperlink"/>
            <w:lang w:val="en-US"/>
          </w:rPr>
          <w:t>Decision of the General Council of the WTO on Implementation of paragraph 6 of the Doha Declaration on the TRIPS Agreement and public health, 2003</w:t>
        </w:r>
      </w:hyperlink>
    </w:p>
    <w:p w14:paraId="5C8E0E8D" w14:textId="0F24F4DB" w:rsidR="0037695A" w:rsidRPr="00A76857" w:rsidRDefault="00000000" w:rsidP="00196B8D">
      <w:pPr>
        <w:numPr>
          <w:ilvl w:val="0"/>
          <w:numId w:val="16"/>
        </w:numPr>
        <w:rPr>
          <w:lang w:val="en-US"/>
        </w:rPr>
      </w:pPr>
      <w:hyperlink r:id="rId149" w:history="1">
        <w:r w:rsidR="0037695A" w:rsidRPr="00A76857">
          <w:rPr>
            <w:rStyle w:val="Hyperlink"/>
            <w:lang w:val="en-US"/>
          </w:rPr>
          <w:t>OECD, Guidelines for Aid Agencies on Involuntary Displacement and Resettlement in Development Projects, 199</w:t>
        </w:r>
        <w:r w:rsidR="00A76857" w:rsidRPr="00A76857">
          <w:rPr>
            <w:rStyle w:val="Hyperlink"/>
            <w:lang w:val="en-US"/>
          </w:rPr>
          <w:t>1</w:t>
        </w:r>
      </w:hyperlink>
    </w:p>
    <w:p w14:paraId="50D1284A" w14:textId="4DD5BF62" w:rsidR="0037695A" w:rsidRPr="00A76857" w:rsidRDefault="00000000" w:rsidP="00196B8D">
      <w:pPr>
        <w:numPr>
          <w:ilvl w:val="0"/>
          <w:numId w:val="16"/>
        </w:numPr>
        <w:rPr>
          <w:lang w:val="en-US"/>
        </w:rPr>
      </w:pPr>
      <w:hyperlink r:id="rId150" w:history="1">
        <w:r w:rsidR="0037695A" w:rsidRPr="00A76857">
          <w:rPr>
            <w:rStyle w:val="Hyperlink"/>
            <w:lang w:val="en-US"/>
          </w:rPr>
          <w:t>World Bank Operational Policy 4.12: Involuntary Resettlement, 2001</w:t>
        </w:r>
      </w:hyperlink>
    </w:p>
    <w:p w14:paraId="03037C66" w14:textId="77777777" w:rsidR="0037695A" w:rsidRPr="0037695A" w:rsidRDefault="00000000" w:rsidP="00196B8D">
      <w:pPr>
        <w:numPr>
          <w:ilvl w:val="0"/>
          <w:numId w:val="16"/>
        </w:numPr>
        <w:rPr>
          <w:lang w:val="en-US"/>
        </w:rPr>
      </w:pPr>
      <w:hyperlink r:id="rId151" w:tooltip="IN THE SUPREME COURT OF INDIA" w:history="1">
        <w:r w:rsidR="0037695A" w:rsidRPr="0037695A">
          <w:rPr>
            <w:rStyle w:val="Hyperlink"/>
            <w:lang w:val="en-US"/>
          </w:rPr>
          <w:t xml:space="preserve">Narmada </w:t>
        </w:r>
        <w:proofErr w:type="spellStart"/>
        <w:r w:rsidR="0037695A" w:rsidRPr="0037695A">
          <w:rPr>
            <w:rStyle w:val="Hyperlink"/>
            <w:lang w:val="en-US"/>
          </w:rPr>
          <w:t>Bachao</w:t>
        </w:r>
        <w:proofErr w:type="spellEnd"/>
        <w:r w:rsidR="0037695A" w:rsidRPr="0037695A">
          <w:rPr>
            <w:rStyle w:val="Hyperlink"/>
            <w:lang w:val="en-US"/>
          </w:rPr>
          <w:t xml:space="preserve"> </w:t>
        </w:r>
        <w:proofErr w:type="spellStart"/>
        <w:r w:rsidR="0037695A" w:rsidRPr="0037695A">
          <w:rPr>
            <w:rStyle w:val="Hyperlink"/>
            <w:lang w:val="en-US"/>
          </w:rPr>
          <w:t>Andolan</w:t>
        </w:r>
        <w:proofErr w:type="spellEnd"/>
        <w:r w:rsidR="0037695A" w:rsidRPr="0037695A">
          <w:rPr>
            <w:rStyle w:val="Hyperlink"/>
            <w:lang w:val="en-US"/>
          </w:rPr>
          <w:t xml:space="preserve"> v Union of India, 2000</w:t>
        </w:r>
      </w:hyperlink>
    </w:p>
    <w:p w14:paraId="37C7FC8B" w14:textId="77777777" w:rsidR="0037695A" w:rsidRPr="0037695A" w:rsidRDefault="00000000" w:rsidP="00196B8D">
      <w:pPr>
        <w:numPr>
          <w:ilvl w:val="0"/>
          <w:numId w:val="16"/>
        </w:numPr>
        <w:rPr>
          <w:lang w:val="en-US"/>
        </w:rPr>
      </w:pPr>
      <w:hyperlink r:id="rId152" w:tgtFrame="_blank" w:tooltip="ORDER__of_Provisional_Measures-_African_Union_v._Kenya.pdf" w:history="1">
        <w:proofErr w:type="spellStart"/>
        <w:r w:rsidR="0037695A" w:rsidRPr="0037695A">
          <w:rPr>
            <w:rStyle w:val="Hyperlink"/>
            <w:lang w:val="en-US"/>
          </w:rPr>
          <w:t>Ogiek</w:t>
        </w:r>
        <w:proofErr w:type="spellEnd"/>
        <w:r w:rsidR="0037695A" w:rsidRPr="0037695A">
          <w:rPr>
            <w:rStyle w:val="Hyperlink"/>
            <w:lang w:val="en-US"/>
          </w:rPr>
          <w:t xml:space="preserve"> Case, African Court of Human and Peoples’ Rights, 2013</w:t>
        </w:r>
      </w:hyperlink>
    </w:p>
    <w:p w14:paraId="0E302FC7" w14:textId="77777777" w:rsidR="0037695A" w:rsidRPr="0037695A" w:rsidRDefault="00000000" w:rsidP="00196B8D">
      <w:pPr>
        <w:numPr>
          <w:ilvl w:val="0"/>
          <w:numId w:val="16"/>
        </w:numPr>
        <w:rPr>
          <w:lang w:val="en-US"/>
        </w:rPr>
      </w:pPr>
      <w:hyperlink r:id="rId153" w:tgtFrame="_blank" w:history="1">
        <w:r w:rsidR="0037695A" w:rsidRPr="0037695A">
          <w:rPr>
            <w:rStyle w:val="Hyperlink"/>
            <w:lang w:val="en-US"/>
          </w:rPr>
          <w:t>ILO Declaration on Fundamental Principles and Rights at Work, 1998</w:t>
        </w:r>
      </w:hyperlink>
    </w:p>
    <w:p w14:paraId="69A59026" w14:textId="3D6742C3" w:rsidR="0037695A" w:rsidRPr="00A76857" w:rsidRDefault="00000000" w:rsidP="00196B8D">
      <w:pPr>
        <w:numPr>
          <w:ilvl w:val="0"/>
          <w:numId w:val="16"/>
        </w:numPr>
      </w:pPr>
      <w:hyperlink r:id="rId154" w:tgtFrame="_blank" w:history="1">
        <w:r w:rsidR="0037695A" w:rsidRPr="00A76857">
          <w:rPr>
            <w:rStyle w:val="Hyperlink"/>
          </w:rPr>
          <w:t>OECD Observer, October 2000</w:t>
        </w:r>
      </w:hyperlink>
    </w:p>
    <w:p w14:paraId="0F97FE1D" w14:textId="77777777" w:rsidR="0037695A" w:rsidRPr="00A76857" w:rsidRDefault="00000000" w:rsidP="00196B8D">
      <w:pPr>
        <w:numPr>
          <w:ilvl w:val="0"/>
          <w:numId w:val="16"/>
        </w:numPr>
        <w:rPr>
          <w:lang w:val="en-US"/>
        </w:rPr>
      </w:pPr>
      <w:hyperlink r:id="rId155" w:tgtFrame="_blank" w:tooltip="GuidingPrinciplesBusinessHR_EN.pdf" w:history="1">
        <w:r w:rsidR="0037695A" w:rsidRPr="00A76857">
          <w:rPr>
            <w:rStyle w:val="Hyperlink"/>
            <w:lang w:val="en-US"/>
          </w:rPr>
          <w:t>UN Guiding Principles on Business and Human Rights, 2011</w:t>
        </w:r>
      </w:hyperlink>
    </w:p>
    <w:p w14:paraId="54FC5F1F" w14:textId="320C6DE8" w:rsidR="0037695A" w:rsidRPr="00594544" w:rsidRDefault="00000000" w:rsidP="00196B8D">
      <w:pPr>
        <w:numPr>
          <w:ilvl w:val="0"/>
          <w:numId w:val="16"/>
        </w:numPr>
        <w:rPr>
          <w:lang w:val="en-US"/>
        </w:rPr>
      </w:pPr>
      <w:hyperlink r:id="rId156" w:tgtFrame="_blank" w:tooltip="GC 18 CESCR.pdf" w:history="1">
        <w:r w:rsidR="0037695A" w:rsidRPr="00594544">
          <w:rPr>
            <w:rStyle w:val="Hyperlink"/>
            <w:lang w:val="en-US"/>
          </w:rPr>
          <w:t>General Comment 18 on the Right to Work, CESCR, 2005</w:t>
        </w:r>
      </w:hyperlink>
    </w:p>
    <w:p w14:paraId="79DC8B18" w14:textId="779CFE15" w:rsidR="0037695A" w:rsidRPr="00594544" w:rsidRDefault="00000000" w:rsidP="00196B8D">
      <w:pPr>
        <w:numPr>
          <w:ilvl w:val="0"/>
          <w:numId w:val="17"/>
        </w:numPr>
        <w:rPr>
          <w:lang w:val="en-US"/>
        </w:rPr>
      </w:pPr>
      <w:hyperlink r:id="rId157" w:tgtFrame="_blank" w:history="1">
        <w:proofErr w:type="spellStart"/>
        <w:r w:rsidR="0037695A" w:rsidRPr="00594544">
          <w:rPr>
            <w:rStyle w:val="Hyperlink"/>
            <w:lang w:val="en-US"/>
          </w:rPr>
          <w:t>Kamayani</w:t>
        </w:r>
        <w:proofErr w:type="spellEnd"/>
        <w:r w:rsidR="0037695A" w:rsidRPr="00594544">
          <w:rPr>
            <w:rStyle w:val="Hyperlink"/>
            <w:lang w:val="en-US"/>
          </w:rPr>
          <w:t xml:space="preserve"> Bali </w:t>
        </w:r>
        <w:proofErr w:type="spellStart"/>
        <w:r w:rsidR="0037695A" w:rsidRPr="00594544">
          <w:rPr>
            <w:rStyle w:val="Hyperlink"/>
            <w:lang w:val="en-US"/>
          </w:rPr>
          <w:t>Mahabal</w:t>
        </w:r>
        <w:proofErr w:type="spellEnd"/>
        <w:r w:rsidR="0037695A" w:rsidRPr="00594544">
          <w:rPr>
            <w:rStyle w:val="Hyperlink"/>
            <w:lang w:val="en-US"/>
          </w:rPr>
          <w:t xml:space="preserve">, Enforcing the right to food in India - The impact of social activism, ESR, 2004 (1st </w:t>
        </w:r>
        <w:proofErr w:type="spellStart"/>
        <w:r w:rsidR="0037695A" w:rsidRPr="00594544">
          <w:rPr>
            <w:rStyle w:val="Hyperlink"/>
            <w:lang w:val="en-US"/>
          </w:rPr>
          <w:t>edn</w:t>
        </w:r>
        <w:proofErr w:type="spellEnd"/>
        <w:r w:rsidR="0037695A" w:rsidRPr="00594544">
          <w:rPr>
            <w:rStyle w:val="Hyperlink"/>
            <w:lang w:val="en-US"/>
          </w:rPr>
          <w:t>)</w:t>
        </w:r>
      </w:hyperlink>
      <w:r w:rsidR="00920D10" w:rsidRPr="00594544">
        <w:rPr>
          <w:rStyle w:val="Hyperlink"/>
          <w:lang w:val="en-US"/>
        </w:rPr>
        <w:t xml:space="preserve"> </w:t>
      </w:r>
    </w:p>
    <w:p w14:paraId="1CD10125" w14:textId="77777777" w:rsidR="0037695A" w:rsidRPr="00A76857" w:rsidRDefault="00000000" w:rsidP="00196B8D">
      <w:pPr>
        <w:numPr>
          <w:ilvl w:val="0"/>
          <w:numId w:val="17"/>
        </w:numPr>
        <w:rPr>
          <w:lang w:val="en-US"/>
        </w:rPr>
      </w:pPr>
      <w:hyperlink r:id="rId158" w:tgtFrame="_blank" w:history="1">
        <w:r w:rsidR="0037695A" w:rsidRPr="00A76857">
          <w:rPr>
            <w:rStyle w:val="Hyperlink"/>
            <w:lang w:val="en-US"/>
          </w:rPr>
          <w:t xml:space="preserve">Christian Education South Africa v Minister of Education, Constitutional Court of South Africa (1st </w:t>
        </w:r>
        <w:proofErr w:type="spellStart"/>
        <w:r w:rsidR="0037695A" w:rsidRPr="00A76857">
          <w:rPr>
            <w:rStyle w:val="Hyperlink"/>
            <w:lang w:val="en-US"/>
          </w:rPr>
          <w:t>edn</w:t>
        </w:r>
        <w:proofErr w:type="spellEnd"/>
        <w:r w:rsidR="0037695A" w:rsidRPr="00A76857">
          <w:rPr>
            <w:rStyle w:val="Hyperlink"/>
            <w:lang w:val="en-US"/>
          </w:rPr>
          <w:t>)</w:t>
        </w:r>
      </w:hyperlink>
    </w:p>
    <w:p w14:paraId="1925B1CD" w14:textId="49ECB623" w:rsidR="0037695A" w:rsidRPr="00A76857" w:rsidRDefault="00000000" w:rsidP="00196B8D">
      <w:pPr>
        <w:numPr>
          <w:ilvl w:val="0"/>
          <w:numId w:val="17"/>
        </w:numPr>
        <w:rPr>
          <w:lang w:val="en-US"/>
        </w:rPr>
      </w:pPr>
      <w:hyperlink r:id="rId159" w:history="1">
        <w:r w:rsidR="0037695A" w:rsidRPr="00A76857">
          <w:rPr>
            <w:rStyle w:val="Hyperlink"/>
            <w:lang w:val="en-US"/>
          </w:rPr>
          <w:t xml:space="preserve">Campbell and </w:t>
        </w:r>
        <w:proofErr w:type="spellStart"/>
        <w:r w:rsidR="0037695A" w:rsidRPr="00A76857">
          <w:rPr>
            <w:rStyle w:val="Hyperlink"/>
            <w:lang w:val="en-US"/>
          </w:rPr>
          <w:t>Cosans</w:t>
        </w:r>
        <w:proofErr w:type="spellEnd"/>
        <w:r w:rsidR="0037695A" w:rsidRPr="00A76857">
          <w:rPr>
            <w:rStyle w:val="Hyperlink"/>
            <w:lang w:val="en-US"/>
          </w:rPr>
          <w:t xml:space="preserve"> v. UK [1982] ECtHR (1st </w:t>
        </w:r>
        <w:proofErr w:type="spellStart"/>
        <w:r w:rsidR="0037695A" w:rsidRPr="00A76857">
          <w:rPr>
            <w:rStyle w:val="Hyperlink"/>
            <w:lang w:val="en-US"/>
          </w:rPr>
          <w:t>edn</w:t>
        </w:r>
        <w:proofErr w:type="spellEnd"/>
        <w:r w:rsidR="0037695A" w:rsidRPr="00A76857">
          <w:rPr>
            <w:rStyle w:val="Hyperlink"/>
            <w:lang w:val="en-US"/>
          </w:rPr>
          <w:t>)</w:t>
        </w:r>
      </w:hyperlink>
    </w:p>
    <w:p w14:paraId="5622B247" w14:textId="77777777" w:rsidR="0037695A" w:rsidRPr="0037695A" w:rsidRDefault="00000000" w:rsidP="00196B8D">
      <w:pPr>
        <w:numPr>
          <w:ilvl w:val="0"/>
          <w:numId w:val="17"/>
        </w:numPr>
        <w:rPr>
          <w:lang w:val="en-US"/>
        </w:rPr>
      </w:pPr>
      <w:hyperlink r:id="rId160" w:tgtFrame="_blank" w:tooltip="crc.pdf (Microsoft Word - Document1)" w:history="1">
        <w:r w:rsidR="0037695A" w:rsidRPr="0037695A">
          <w:rPr>
            <w:rStyle w:val="Hyperlink"/>
            <w:lang w:val="en-US"/>
          </w:rPr>
          <w:t xml:space="preserve">Convention on the Rights of the Child (1st </w:t>
        </w:r>
        <w:proofErr w:type="spellStart"/>
        <w:r w:rsidR="0037695A" w:rsidRPr="0037695A">
          <w:rPr>
            <w:rStyle w:val="Hyperlink"/>
            <w:lang w:val="en-US"/>
          </w:rPr>
          <w:t>edn</w:t>
        </w:r>
        <w:proofErr w:type="spellEnd"/>
        <w:r w:rsidR="0037695A" w:rsidRPr="0037695A">
          <w:rPr>
            <w:rStyle w:val="Hyperlink"/>
            <w:lang w:val="en-US"/>
          </w:rPr>
          <w:t>)</w:t>
        </w:r>
      </w:hyperlink>
    </w:p>
    <w:p w14:paraId="0C1E3F76" w14:textId="77777777" w:rsidR="0037695A" w:rsidRPr="0037695A" w:rsidRDefault="00000000" w:rsidP="00196B8D">
      <w:pPr>
        <w:numPr>
          <w:ilvl w:val="0"/>
          <w:numId w:val="17"/>
        </w:numPr>
        <w:rPr>
          <w:lang w:val="en-US"/>
        </w:rPr>
      </w:pPr>
      <w:hyperlink r:id="rId161" w:tgtFrame="_blank" w:history="1">
        <w:r w:rsidR="0037695A" w:rsidRPr="0037695A">
          <w:rPr>
            <w:rStyle w:val="Hyperlink"/>
            <w:lang w:val="en-US"/>
          </w:rPr>
          <w:t xml:space="preserve">G8 Gleneagles Summit Document on Africa, 2005 (1st </w:t>
        </w:r>
        <w:proofErr w:type="spellStart"/>
        <w:r w:rsidR="0037695A" w:rsidRPr="0037695A">
          <w:rPr>
            <w:rStyle w:val="Hyperlink"/>
            <w:lang w:val="en-US"/>
          </w:rPr>
          <w:t>edn</w:t>
        </w:r>
        <w:proofErr w:type="spellEnd"/>
        <w:r w:rsidR="0037695A" w:rsidRPr="0037695A">
          <w:rPr>
            <w:rStyle w:val="Hyperlink"/>
            <w:lang w:val="en-US"/>
          </w:rPr>
          <w:t>)</w:t>
        </w:r>
      </w:hyperlink>
    </w:p>
    <w:p w14:paraId="7F755A65" w14:textId="229A0E2A" w:rsidR="0037695A" w:rsidRPr="006C1B80" w:rsidRDefault="00000000" w:rsidP="00196B8D">
      <w:pPr>
        <w:numPr>
          <w:ilvl w:val="0"/>
          <w:numId w:val="17"/>
        </w:numPr>
      </w:pPr>
      <w:hyperlink r:id="rId162" w:tgtFrame="_blank" w:history="1">
        <w:r w:rsidR="0037695A" w:rsidRPr="006C1B80">
          <w:rPr>
            <w:rStyle w:val="Hyperlink"/>
          </w:rPr>
          <w:t>Habitat Agenda, UN Conference on Human Settlements, 1996 (1st edn)</w:t>
        </w:r>
      </w:hyperlink>
      <w:r w:rsidR="002648C1" w:rsidRPr="006C1B80">
        <w:rPr>
          <w:rStyle w:val="Hyperlink"/>
        </w:rPr>
        <w:t xml:space="preserve"> </w:t>
      </w:r>
    </w:p>
    <w:p w14:paraId="5419CE4D" w14:textId="77777777" w:rsidR="0037695A" w:rsidRPr="0037695A" w:rsidRDefault="00000000" w:rsidP="00196B8D">
      <w:pPr>
        <w:numPr>
          <w:ilvl w:val="0"/>
          <w:numId w:val="17"/>
        </w:numPr>
        <w:rPr>
          <w:lang w:val="en-US"/>
        </w:rPr>
      </w:pPr>
      <w:hyperlink r:id="rId163" w:tgtFrame="_blank" w:tooltip="2005 World Summit Outcome Document" w:history="1">
        <w:r w:rsidR="0037695A" w:rsidRPr="0037695A">
          <w:rPr>
            <w:rStyle w:val="Hyperlink"/>
            <w:lang w:val="en-US"/>
          </w:rPr>
          <w:t xml:space="preserve">World Summit Outcome, 2005 (1st </w:t>
        </w:r>
        <w:proofErr w:type="spellStart"/>
        <w:r w:rsidR="0037695A" w:rsidRPr="0037695A">
          <w:rPr>
            <w:rStyle w:val="Hyperlink"/>
            <w:lang w:val="en-US"/>
          </w:rPr>
          <w:t>edn</w:t>
        </w:r>
        <w:proofErr w:type="spellEnd"/>
        <w:r w:rsidR="0037695A" w:rsidRPr="0037695A">
          <w:rPr>
            <w:rStyle w:val="Hyperlink"/>
            <w:lang w:val="en-US"/>
          </w:rPr>
          <w:t>)</w:t>
        </w:r>
      </w:hyperlink>
    </w:p>
    <w:p w14:paraId="7D0C3251" w14:textId="53E64561" w:rsidR="0037695A" w:rsidRPr="006C1B80" w:rsidRDefault="00000000" w:rsidP="00196B8D">
      <w:pPr>
        <w:numPr>
          <w:ilvl w:val="0"/>
          <w:numId w:val="17"/>
        </w:numPr>
        <w:rPr>
          <w:lang w:val="en-US"/>
        </w:rPr>
      </w:pPr>
      <w:hyperlink r:id="rId164" w:history="1">
        <w:r w:rsidR="0037695A" w:rsidRPr="006C1B80">
          <w:rPr>
            <w:rStyle w:val="Hyperlink"/>
            <w:lang w:val="en-US"/>
          </w:rPr>
          <w:t xml:space="preserve">General Comment 4 on the Right to Adequate Housing, CESCR, 1991 (1st </w:t>
        </w:r>
        <w:proofErr w:type="spellStart"/>
        <w:r w:rsidR="0037695A" w:rsidRPr="006C1B80">
          <w:rPr>
            <w:rStyle w:val="Hyperlink"/>
            <w:lang w:val="en-US"/>
          </w:rPr>
          <w:t>edn</w:t>
        </w:r>
        <w:proofErr w:type="spellEnd"/>
        <w:r w:rsidR="0037695A" w:rsidRPr="006C1B80">
          <w:rPr>
            <w:rStyle w:val="Hyperlink"/>
            <w:lang w:val="en-US"/>
          </w:rPr>
          <w:t>)</w:t>
        </w:r>
      </w:hyperlink>
    </w:p>
    <w:p w14:paraId="57F33F2A" w14:textId="5635949A" w:rsidR="0037695A" w:rsidRPr="0037695A" w:rsidRDefault="00000000" w:rsidP="00196B8D">
      <w:pPr>
        <w:numPr>
          <w:ilvl w:val="0"/>
          <w:numId w:val="17"/>
        </w:numPr>
        <w:rPr>
          <w:lang w:val="en-US"/>
        </w:rPr>
      </w:pPr>
      <w:hyperlink r:id="rId165" w:tgtFrame="_blank" w:tooltip="GC7 CESCR.doc" w:history="1">
        <w:r w:rsidR="0037695A" w:rsidRPr="0037695A">
          <w:rPr>
            <w:rStyle w:val="Hyperlink"/>
            <w:lang w:val="en-US"/>
          </w:rPr>
          <w:t>General Comment 7 on the Right to Adequate Housing: Forced Evictions,</w:t>
        </w:r>
        <w:r w:rsidR="008A2F2F">
          <w:rPr>
            <w:rStyle w:val="Hyperlink"/>
            <w:lang w:val="en-US"/>
          </w:rPr>
          <w:t xml:space="preserve"> CESCR,</w:t>
        </w:r>
        <w:r w:rsidR="0037695A" w:rsidRPr="0037695A">
          <w:rPr>
            <w:rStyle w:val="Hyperlink"/>
            <w:lang w:val="en-US"/>
          </w:rPr>
          <w:t xml:space="preserve"> 1997 (1st </w:t>
        </w:r>
        <w:proofErr w:type="spellStart"/>
        <w:r w:rsidR="0037695A" w:rsidRPr="0037695A">
          <w:rPr>
            <w:rStyle w:val="Hyperlink"/>
            <w:lang w:val="en-US"/>
          </w:rPr>
          <w:t>edn</w:t>
        </w:r>
        <w:proofErr w:type="spellEnd"/>
        <w:r w:rsidR="0037695A" w:rsidRPr="0037695A">
          <w:rPr>
            <w:rStyle w:val="Hyperlink"/>
            <w:lang w:val="en-US"/>
          </w:rPr>
          <w:t>)</w:t>
        </w:r>
      </w:hyperlink>
    </w:p>
    <w:p w14:paraId="29CB241F" w14:textId="77777777" w:rsidR="0037695A" w:rsidRDefault="0037695A" w:rsidP="0037695A">
      <w:pPr>
        <w:pStyle w:val="MainTitle"/>
        <w:rPr>
          <w:lang w:val="en-US"/>
        </w:rPr>
      </w:pPr>
    </w:p>
    <w:p w14:paraId="71358862" w14:textId="77777777" w:rsidR="0037695A" w:rsidRDefault="0037695A" w:rsidP="0037695A">
      <w:pPr>
        <w:pStyle w:val="MainTitle"/>
        <w:rPr>
          <w:lang w:val="en-US"/>
        </w:rPr>
      </w:pPr>
    </w:p>
    <w:p w14:paraId="2DBE109D" w14:textId="77777777" w:rsidR="0037695A" w:rsidRDefault="0037695A" w:rsidP="0037695A">
      <w:pPr>
        <w:pStyle w:val="MainTitle"/>
        <w:rPr>
          <w:lang w:val="en-US"/>
        </w:rPr>
      </w:pPr>
      <w:bookmarkStart w:id="7" w:name="en_chapter8"/>
      <w:bookmarkEnd w:id="7"/>
      <w:r w:rsidRPr="0037695A">
        <w:rPr>
          <w:lang w:val="en-US"/>
        </w:rPr>
        <w:lastRenderedPageBreak/>
        <w:t>Chapter Eight</w:t>
      </w:r>
    </w:p>
    <w:p w14:paraId="6F9017FF" w14:textId="77777777" w:rsidR="0037695A" w:rsidRPr="001A45DA" w:rsidRDefault="0037695A" w:rsidP="00196B8D">
      <w:pPr>
        <w:numPr>
          <w:ilvl w:val="0"/>
          <w:numId w:val="18"/>
        </w:numPr>
        <w:rPr>
          <w:lang w:val="fr-FR"/>
        </w:rPr>
      </w:pPr>
      <w:hyperlink r:id="rId166" w:tgtFrame="_blank" w:tooltip="GC18 CCPR.pdf" w:history="1">
        <w:r w:rsidRPr="001A45DA">
          <w:rPr>
            <w:rStyle w:val="Hyperlink"/>
            <w:lang w:val="fr-FR"/>
          </w:rPr>
          <w:t>General Comment 18 on non-discrimination, Article 2, CCPR, 1989</w:t>
        </w:r>
      </w:hyperlink>
    </w:p>
    <w:p w14:paraId="05F57DFD" w14:textId="77777777" w:rsidR="0037695A" w:rsidRPr="0037695A" w:rsidRDefault="00000000" w:rsidP="00196B8D">
      <w:pPr>
        <w:numPr>
          <w:ilvl w:val="0"/>
          <w:numId w:val="18"/>
        </w:numPr>
        <w:rPr>
          <w:lang w:val="en-US"/>
        </w:rPr>
      </w:pPr>
      <w:hyperlink r:id="rId167" w:tgtFrame="_blank" w:history="1">
        <w:r w:rsidR="0037695A" w:rsidRPr="0037695A">
          <w:rPr>
            <w:rStyle w:val="Hyperlink"/>
            <w:lang w:val="en-US"/>
          </w:rPr>
          <w:t>Love v Australia, Communication No. 983/2001, CCPR, 2003</w:t>
        </w:r>
      </w:hyperlink>
    </w:p>
    <w:p w14:paraId="35EEF90D" w14:textId="77777777" w:rsidR="0037695A" w:rsidRPr="0037695A" w:rsidRDefault="00000000" w:rsidP="00196B8D">
      <w:pPr>
        <w:numPr>
          <w:ilvl w:val="0"/>
          <w:numId w:val="18"/>
        </w:numPr>
        <w:rPr>
          <w:lang w:val="en-US"/>
        </w:rPr>
      </w:pPr>
      <w:hyperlink r:id="rId168" w:tgtFrame="_blank" w:tooltip="Case CCT" w:history="1">
        <w:r w:rsidR="0037695A" w:rsidRPr="0037695A">
          <w:rPr>
            <w:rStyle w:val="Hyperlink"/>
            <w:lang w:val="en-US"/>
          </w:rPr>
          <w:t>Minister of Home Affairs v Fourie, Constitutional Court of South Africa, 2005</w:t>
        </w:r>
      </w:hyperlink>
    </w:p>
    <w:p w14:paraId="2C1F0711" w14:textId="77777777" w:rsidR="0037695A" w:rsidRPr="0037695A" w:rsidRDefault="00000000" w:rsidP="00196B8D">
      <w:pPr>
        <w:numPr>
          <w:ilvl w:val="0"/>
          <w:numId w:val="18"/>
        </w:numPr>
        <w:rPr>
          <w:lang w:val="en-US"/>
        </w:rPr>
      </w:pPr>
      <w:hyperlink r:id="rId169" w:tgtFrame="_blank" w:tooltip="CASE OF EWEIDA AND OTHERS v. THE UNITED KINGDOM.docx (ECHR)" w:history="1">
        <w:proofErr w:type="spellStart"/>
        <w:r w:rsidR="0037695A" w:rsidRPr="0037695A">
          <w:rPr>
            <w:rStyle w:val="Hyperlink"/>
            <w:lang w:val="en-US"/>
          </w:rPr>
          <w:t>Eweida</w:t>
        </w:r>
        <w:proofErr w:type="spellEnd"/>
        <w:r w:rsidR="0037695A" w:rsidRPr="0037695A">
          <w:rPr>
            <w:rStyle w:val="Hyperlink"/>
            <w:lang w:val="en-US"/>
          </w:rPr>
          <w:t xml:space="preserve"> and others v UK [2013] ECtHR</w:t>
        </w:r>
      </w:hyperlink>
    </w:p>
    <w:p w14:paraId="3D5EEF71" w14:textId="77777777" w:rsidR="0037695A" w:rsidRPr="0037695A" w:rsidRDefault="00000000" w:rsidP="00196B8D">
      <w:pPr>
        <w:numPr>
          <w:ilvl w:val="0"/>
          <w:numId w:val="18"/>
        </w:numPr>
        <w:rPr>
          <w:lang w:val="en-US"/>
        </w:rPr>
      </w:pPr>
      <w:hyperlink r:id="rId170" w:tgtFrame="_blank" w:tooltip="ChristianLegalSociety.pdf (08-1371 Christian Legal Soc. Chapter of Univ...." w:history="1">
        <w:r w:rsidR="0037695A" w:rsidRPr="0037695A">
          <w:rPr>
            <w:rStyle w:val="Hyperlink"/>
            <w:lang w:val="en-US"/>
          </w:rPr>
          <w:t>Christian Legal Society v Martinez, Supreme Court of the United States, 2009</w:t>
        </w:r>
      </w:hyperlink>
    </w:p>
    <w:p w14:paraId="7E149AD6" w14:textId="77777777" w:rsidR="0037695A" w:rsidRPr="0037695A" w:rsidRDefault="00000000" w:rsidP="00196B8D">
      <w:pPr>
        <w:numPr>
          <w:ilvl w:val="0"/>
          <w:numId w:val="18"/>
        </w:numPr>
        <w:rPr>
          <w:lang w:val="en-US"/>
        </w:rPr>
      </w:pPr>
      <w:hyperlink r:id="rId171" w:tgtFrame="_blank" w:tooltip="LadyHale UKSC 2013.pdf (Bull and another (Appellants) v Hall and another..." w:history="1">
        <w:r w:rsidR="0037695A" w:rsidRPr="0037695A">
          <w:rPr>
            <w:rStyle w:val="Hyperlink"/>
            <w:lang w:val="en-US"/>
          </w:rPr>
          <w:t>Lady Hale, Bull v Hall, UK Supreme Court, [2013] UKSC 73</w:t>
        </w:r>
      </w:hyperlink>
    </w:p>
    <w:p w14:paraId="77850D4F" w14:textId="77777777" w:rsidR="0037695A" w:rsidRPr="0037695A" w:rsidRDefault="00000000" w:rsidP="00196B8D">
      <w:pPr>
        <w:numPr>
          <w:ilvl w:val="0"/>
          <w:numId w:val="18"/>
        </w:numPr>
      </w:pPr>
      <w:hyperlink r:id="rId172" w:tgtFrame="_blank" w:history="1">
        <w:r w:rsidR="0037695A" w:rsidRPr="0037695A">
          <w:rPr>
            <w:rStyle w:val="Hyperlink"/>
          </w:rPr>
          <w:t>Human Dignity Trust</w:t>
        </w:r>
      </w:hyperlink>
    </w:p>
    <w:p w14:paraId="465C7C6C" w14:textId="77777777" w:rsidR="0037695A" w:rsidRPr="0037695A" w:rsidRDefault="00000000" w:rsidP="00196B8D">
      <w:pPr>
        <w:numPr>
          <w:ilvl w:val="0"/>
          <w:numId w:val="18"/>
        </w:numPr>
      </w:pPr>
      <w:hyperlink r:id="rId173" w:tgtFrame="_blank" w:tooltip="GeneralRecommendatio30 CERD.doc" w:history="1">
        <w:r w:rsidR="0037695A" w:rsidRPr="0037695A">
          <w:rPr>
            <w:rStyle w:val="Hyperlink"/>
          </w:rPr>
          <w:t>General Recommendation 30 on Discrimination against non-citizens, CERD, 2004</w:t>
        </w:r>
      </w:hyperlink>
    </w:p>
    <w:p w14:paraId="651E044A" w14:textId="77777777" w:rsidR="0037695A" w:rsidRPr="0037695A" w:rsidRDefault="00000000" w:rsidP="00196B8D">
      <w:pPr>
        <w:numPr>
          <w:ilvl w:val="0"/>
          <w:numId w:val="18"/>
        </w:numPr>
        <w:rPr>
          <w:lang w:val="en-US"/>
        </w:rPr>
      </w:pPr>
      <w:hyperlink r:id="rId174" w:tgtFrame="_blank" w:tooltip="ProtocolTrafficking.pdf" w:history="1">
        <w:r w:rsidR="0037695A" w:rsidRPr="0037695A">
          <w:rPr>
            <w:rStyle w:val="Hyperlink"/>
            <w:lang w:val="en-US"/>
          </w:rPr>
          <w:t>Protocol to Prevent, Suppress and Punish Trafficking in Persons, Especially Women and Children, 2000</w:t>
        </w:r>
      </w:hyperlink>
    </w:p>
    <w:p w14:paraId="4B97688B" w14:textId="06211923" w:rsidR="0037695A" w:rsidRPr="0037695A" w:rsidRDefault="00000000" w:rsidP="00196B8D">
      <w:pPr>
        <w:numPr>
          <w:ilvl w:val="0"/>
          <w:numId w:val="18"/>
        </w:numPr>
        <w:rPr>
          <w:lang w:val="en-US"/>
        </w:rPr>
      </w:pPr>
      <w:hyperlink r:id="rId175" w:tgtFrame="_blank" w:tooltip="SGReportsexualviolence.pdf (Etpu)" w:history="1">
        <w:r w:rsidR="0037695A" w:rsidRPr="0037695A">
          <w:rPr>
            <w:rStyle w:val="Hyperlink"/>
            <w:lang w:val="en-US"/>
          </w:rPr>
          <w:t>UN Secretary-Genera</w:t>
        </w:r>
        <w:r w:rsidR="004E6837">
          <w:rPr>
            <w:rStyle w:val="Hyperlink"/>
            <w:lang w:val="en-US"/>
          </w:rPr>
          <w:t>l</w:t>
        </w:r>
        <w:r w:rsidR="0037695A" w:rsidRPr="0037695A">
          <w:rPr>
            <w:rStyle w:val="Hyperlink"/>
            <w:lang w:val="en-US"/>
          </w:rPr>
          <w:t xml:space="preserve"> Report on Sexual Violence in Armed Conflict, 2014</w:t>
        </w:r>
      </w:hyperlink>
    </w:p>
    <w:p w14:paraId="0A927849" w14:textId="77777777" w:rsidR="0037695A" w:rsidRPr="0037695A" w:rsidRDefault="00000000" w:rsidP="00196B8D">
      <w:pPr>
        <w:numPr>
          <w:ilvl w:val="0"/>
          <w:numId w:val="18"/>
        </w:numPr>
      </w:pPr>
      <w:hyperlink r:id="rId176" w:tgtFrame="_blank" w:history="1">
        <w:r w:rsidR="0037695A" w:rsidRPr="0037695A">
          <w:rPr>
            <w:rStyle w:val="Hyperlink"/>
          </w:rPr>
          <w:t>Geneva Call</w:t>
        </w:r>
      </w:hyperlink>
    </w:p>
    <w:p w14:paraId="301D4F8E" w14:textId="05DEB3B0" w:rsidR="0037695A" w:rsidRPr="006C1B80" w:rsidRDefault="00000000" w:rsidP="00196B8D">
      <w:pPr>
        <w:numPr>
          <w:ilvl w:val="0"/>
          <w:numId w:val="18"/>
        </w:numPr>
        <w:rPr>
          <w:lang w:val="en-US"/>
        </w:rPr>
      </w:pPr>
      <w:hyperlink r:id="rId177" w:tgtFrame="_blank" w:history="1">
        <w:r w:rsidR="0037695A" w:rsidRPr="006C1B80">
          <w:rPr>
            <w:rStyle w:val="Hyperlink"/>
            <w:lang w:val="en-US"/>
          </w:rPr>
          <w:t xml:space="preserve">Amnesty International, </w:t>
        </w:r>
        <w:proofErr w:type="gramStart"/>
        <w:r w:rsidR="0037695A" w:rsidRPr="006C1B80">
          <w:rPr>
            <w:rStyle w:val="Hyperlink"/>
            <w:lang w:val="en-US"/>
          </w:rPr>
          <w:t>It's</w:t>
        </w:r>
        <w:proofErr w:type="gramEnd"/>
        <w:r w:rsidR="0037695A" w:rsidRPr="006C1B80">
          <w:rPr>
            <w:rStyle w:val="Hyperlink"/>
            <w:lang w:val="en-US"/>
          </w:rPr>
          <w:t xml:space="preserve"> in our hands: Stop violence against women, 2004</w:t>
        </w:r>
      </w:hyperlink>
    </w:p>
    <w:p w14:paraId="6F81B58D" w14:textId="77777777" w:rsidR="0037695A" w:rsidRPr="0037695A" w:rsidRDefault="00000000" w:rsidP="00196B8D">
      <w:pPr>
        <w:numPr>
          <w:ilvl w:val="0"/>
          <w:numId w:val="18"/>
        </w:numPr>
        <w:rPr>
          <w:lang w:val="en-US"/>
        </w:rPr>
      </w:pPr>
      <w:hyperlink r:id="rId178" w:tgtFrame="_blank" w:tooltip="CRPD&amp;OP.pdf (enable convention cover)" w:history="1">
        <w:r w:rsidR="0037695A" w:rsidRPr="0037695A">
          <w:rPr>
            <w:rStyle w:val="Hyperlink"/>
            <w:lang w:val="en-US"/>
          </w:rPr>
          <w:t>Optional Protocol to the Convention on the Rights of Persons with Disabilities, 2006</w:t>
        </w:r>
      </w:hyperlink>
    </w:p>
    <w:p w14:paraId="4DE7F44A" w14:textId="77777777" w:rsidR="0037695A" w:rsidRPr="00594544" w:rsidRDefault="0037695A" w:rsidP="0037695A">
      <w:pPr>
        <w:pStyle w:val="MainTitle"/>
        <w:rPr>
          <w:lang w:val="en-US"/>
        </w:rPr>
      </w:pPr>
      <w:bookmarkStart w:id="8" w:name="en_chapter9"/>
      <w:bookmarkEnd w:id="8"/>
      <w:r w:rsidRPr="00594544">
        <w:rPr>
          <w:lang w:val="en-US"/>
        </w:rPr>
        <w:t>Chapter Nine</w:t>
      </w:r>
    </w:p>
    <w:p w14:paraId="5693A6A1" w14:textId="77777777" w:rsidR="0037695A" w:rsidRPr="00594544" w:rsidRDefault="0037695A" w:rsidP="0037695A">
      <w:pPr>
        <w:rPr>
          <w:lang w:val="en-US"/>
        </w:rPr>
      </w:pPr>
    </w:p>
    <w:p w14:paraId="796C4FF8" w14:textId="60DDA333" w:rsidR="0037695A" w:rsidRPr="00594544" w:rsidRDefault="00000000" w:rsidP="00196B8D">
      <w:pPr>
        <w:numPr>
          <w:ilvl w:val="0"/>
          <w:numId w:val="19"/>
        </w:numPr>
        <w:rPr>
          <w:rStyle w:val="Hyperlink"/>
          <w:color w:val="auto"/>
          <w:lang w:val="en-US"/>
        </w:rPr>
      </w:pPr>
      <w:hyperlink r:id="rId179" w:history="1">
        <w:r w:rsidR="0037695A" w:rsidRPr="00594544">
          <w:rPr>
            <w:rStyle w:val="Hyperlink"/>
            <w:lang w:val="en-US"/>
          </w:rPr>
          <w:t xml:space="preserve">Amnesty International, Death </w:t>
        </w:r>
        <w:r w:rsidR="00335FE1" w:rsidRPr="00594544">
          <w:rPr>
            <w:rStyle w:val="Hyperlink"/>
            <w:lang w:val="en-US"/>
          </w:rPr>
          <w:t>Sentences and Executions in 2024</w:t>
        </w:r>
      </w:hyperlink>
    </w:p>
    <w:p w14:paraId="1B02E341" w14:textId="23778D9C" w:rsidR="00335FE1" w:rsidRPr="00594544" w:rsidRDefault="00000000" w:rsidP="00196B8D">
      <w:pPr>
        <w:numPr>
          <w:ilvl w:val="0"/>
          <w:numId w:val="19"/>
        </w:numPr>
        <w:rPr>
          <w:color w:val="000000" w:themeColor="text1"/>
          <w:lang w:val="en-US"/>
        </w:rPr>
      </w:pPr>
      <w:hyperlink r:id="rId180" w:history="1">
        <w:r w:rsidR="00335FE1" w:rsidRPr="00594544">
          <w:rPr>
            <w:rStyle w:val="Hyperlink"/>
            <w:lang w:val="en-US"/>
          </w:rPr>
          <w:t>Amnesty International, Abolitionist and Retentionist Countries as of December 2024</w:t>
        </w:r>
      </w:hyperlink>
    </w:p>
    <w:p w14:paraId="4B44C2FF" w14:textId="77777777" w:rsidR="0037695A" w:rsidRPr="0037695A" w:rsidRDefault="00000000" w:rsidP="00196B8D">
      <w:pPr>
        <w:numPr>
          <w:ilvl w:val="0"/>
          <w:numId w:val="19"/>
        </w:numPr>
        <w:rPr>
          <w:lang w:val="en-US"/>
        </w:rPr>
      </w:pPr>
      <w:hyperlink r:id="rId181" w:tgtFrame="_blank" w:tooltip="SpRapExecutions 2007.pdf (Microsoft Word - A HRC 14 24 Add.6 for processing..." w:history="1">
        <w:r w:rsidR="0037695A" w:rsidRPr="0037695A">
          <w:rPr>
            <w:rStyle w:val="Hyperlink"/>
            <w:lang w:val="en-US"/>
          </w:rPr>
          <w:t>Report of the Special Rapporteur on extrajudicial, summary or arbitrary executions, Philip Alston, 2007</w:t>
        </w:r>
      </w:hyperlink>
    </w:p>
    <w:p w14:paraId="27F98BAD" w14:textId="77777777" w:rsidR="0037695A" w:rsidRPr="0037695A" w:rsidRDefault="00000000" w:rsidP="00196B8D">
      <w:pPr>
        <w:numPr>
          <w:ilvl w:val="0"/>
          <w:numId w:val="19"/>
        </w:numPr>
        <w:rPr>
          <w:lang w:val="en-US"/>
        </w:rPr>
      </w:pPr>
      <w:hyperlink r:id="rId182" w:tgtFrame="_blank" w:tooltip="Makwanyane and Mchunu.pdf" w:history="1">
        <w:r w:rsidR="0037695A" w:rsidRPr="0037695A">
          <w:rPr>
            <w:rStyle w:val="Hyperlink"/>
            <w:lang w:val="en-US"/>
          </w:rPr>
          <w:t xml:space="preserve">The State v. </w:t>
        </w:r>
        <w:proofErr w:type="spellStart"/>
        <w:r w:rsidR="0037695A" w:rsidRPr="0037695A">
          <w:rPr>
            <w:rStyle w:val="Hyperlink"/>
            <w:lang w:val="en-US"/>
          </w:rPr>
          <w:t>Makwanyane</w:t>
        </w:r>
        <w:proofErr w:type="spellEnd"/>
        <w:r w:rsidR="0037695A" w:rsidRPr="0037695A">
          <w:rPr>
            <w:rStyle w:val="Hyperlink"/>
            <w:lang w:val="en-US"/>
          </w:rPr>
          <w:t xml:space="preserve"> and Mchunu, Constitutional Court of the Republic of South Africa, 1995</w:t>
        </w:r>
      </w:hyperlink>
    </w:p>
    <w:p w14:paraId="2B7039ED" w14:textId="77777777" w:rsidR="0037695A" w:rsidRPr="0037695A" w:rsidRDefault="00000000" w:rsidP="00196B8D">
      <w:pPr>
        <w:numPr>
          <w:ilvl w:val="0"/>
          <w:numId w:val="19"/>
        </w:numPr>
        <w:rPr>
          <w:lang w:val="en-US"/>
        </w:rPr>
      </w:pPr>
      <w:hyperlink r:id="rId183" w:tgtFrame="_blank" w:history="1">
        <w:r w:rsidR="0037695A" w:rsidRPr="0037695A">
          <w:rPr>
            <w:rStyle w:val="Hyperlink"/>
            <w:lang w:val="en-US"/>
          </w:rPr>
          <w:t>Atkins v. Virginia, US Supreme Court, 2002</w:t>
        </w:r>
      </w:hyperlink>
    </w:p>
    <w:p w14:paraId="0B6AF6EB" w14:textId="77777777" w:rsidR="0037695A" w:rsidRPr="0037695A" w:rsidRDefault="00000000" w:rsidP="00196B8D">
      <w:pPr>
        <w:numPr>
          <w:ilvl w:val="0"/>
          <w:numId w:val="19"/>
        </w:numPr>
        <w:rPr>
          <w:lang w:val="en-US"/>
        </w:rPr>
      </w:pPr>
      <w:hyperlink r:id="rId184" w:tgtFrame="_blank" w:history="1">
        <w:r w:rsidR="0037695A" w:rsidRPr="0037695A">
          <w:rPr>
            <w:rStyle w:val="Hyperlink"/>
            <w:lang w:val="en-US"/>
          </w:rPr>
          <w:t>Roper v. Simmons, US Supreme Court, 2005</w:t>
        </w:r>
      </w:hyperlink>
    </w:p>
    <w:p w14:paraId="218F433B" w14:textId="1A804FD8" w:rsidR="0037695A" w:rsidRPr="006C1B80" w:rsidRDefault="00000000" w:rsidP="00196B8D">
      <w:pPr>
        <w:numPr>
          <w:ilvl w:val="0"/>
          <w:numId w:val="19"/>
        </w:numPr>
        <w:rPr>
          <w:lang w:val="en-US"/>
        </w:rPr>
      </w:pPr>
      <w:hyperlink r:id="rId185" w:history="1">
        <w:r w:rsidR="0037695A" w:rsidRPr="006C1B80">
          <w:rPr>
            <w:rStyle w:val="Hyperlink"/>
            <w:lang w:val="en-US"/>
          </w:rPr>
          <w:t>Declaration by the Presidency on Behalf of the European Union to Mark the First World Day against the Death Penalty, 2003</w:t>
        </w:r>
      </w:hyperlink>
    </w:p>
    <w:p w14:paraId="1012E835" w14:textId="77777777" w:rsidR="0037695A" w:rsidRPr="0037695A" w:rsidRDefault="00000000" w:rsidP="00196B8D">
      <w:pPr>
        <w:numPr>
          <w:ilvl w:val="0"/>
          <w:numId w:val="19"/>
        </w:numPr>
        <w:rPr>
          <w:lang w:val="en-US"/>
        </w:rPr>
      </w:pPr>
      <w:hyperlink r:id="rId186" w:tgtFrame="_blank" w:tooltip="GuidelinesEUDeathPenalty.pdf (EUROPEAN UNION)" w:history="1">
        <w:r w:rsidR="0037695A" w:rsidRPr="0037695A">
          <w:rPr>
            <w:rStyle w:val="Hyperlink"/>
            <w:lang w:val="en-US"/>
          </w:rPr>
          <w:t>Council of the European Union, Guidelines to EU Policy Towards Third Countries on the Death Penalty</w:t>
        </w:r>
      </w:hyperlink>
    </w:p>
    <w:p w14:paraId="4062EE74" w14:textId="77777777" w:rsidR="0037695A" w:rsidRPr="0037695A" w:rsidRDefault="00000000" w:rsidP="00196B8D">
      <w:pPr>
        <w:numPr>
          <w:ilvl w:val="0"/>
          <w:numId w:val="19"/>
        </w:numPr>
        <w:rPr>
          <w:lang w:val="en-US"/>
        </w:rPr>
      </w:pPr>
      <w:hyperlink r:id="rId187" w:tgtFrame="_blank" w:tooltip="Makwanyane and Mchunu.pdf" w:history="1">
        <w:r w:rsidR="0037695A" w:rsidRPr="0037695A">
          <w:rPr>
            <w:rStyle w:val="Hyperlink"/>
            <w:lang w:val="en-US"/>
          </w:rPr>
          <w:t xml:space="preserve">The State v. </w:t>
        </w:r>
        <w:proofErr w:type="spellStart"/>
        <w:r w:rsidR="0037695A" w:rsidRPr="0037695A">
          <w:rPr>
            <w:rStyle w:val="Hyperlink"/>
            <w:lang w:val="en-US"/>
          </w:rPr>
          <w:t>Makwanyane</w:t>
        </w:r>
        <w:proofErr w:type="spellEnd"/>
        <w:r w:rsidR="0037695A" w:rsidRPr="0037695A">
          <w:rPr>
            <w:rStyle w:val="Hyperlink"/>
            <w:lang w:val="en-US"/>
          </w:rPr>
          <w:t xml:space="preserve"> and Mchunu, Constitutional Court of the Republic of South Africa</w:t>
        </w:r>
      </w:hyperlink>
    </w:p>
    <w:p w14:paraId="2E62B0A2" w14:textId="77777777" w:rsidR="0037695A" w:rsidRPr="0037695A" w:rsidRDefault="00000000" w:rsidP="00196B8D">
      <w:pPr>
        <w:numPr>
          <w:ilvl w:val="0"/>
          <w:numId w:val="19"/>
        </w:numPr>
        <w:rPr>
          <w:lang w:val="en-US"/>
        </w:rPr>
      </w:pPr>
      <w:hyperlink r:id="rId188" w:tgtFrame="_blank" w:tooltip="IACHR.pdf (access_to_information_American_Convention_on_Human_Rights)" w:history="1">
        <w:r w:rsidR="0037695A" w:rsidRPr="0037695A">
          <w:rPr>
            <w:rStyle w:val="Hyperlink"/>
            <w:lang w:val="en-US"/>
          </w:rPr>
          <w:t>Inter American Convention on Human Rights, 1969</w:t>
        </w:r>
      </w:hyperlink>
    </w:p>
    <w:p w14:paraId="1B1EFE30" w14:textId="77777777" w:rsidR="0037695A" w:rsidRPr="0037695A" w:rsidRDefault="00000000" w:rsidP="00196B8D">
      <w:pPr>
        <w:numPr>
          <w:ilvl w:val="0"/>
          <w:numId w:val="19"/>
        </w:numPr>
        <w:rPr>
          <w:lang w:val="en-US"/>
        </w:rPr>
      </w:pPr>
      <w:hyperlink r:id="rId189" w:tgtFrame="_blank" w:tooltip="revised_Arab_charter_human_rights.pdf (Microsoft Word - Revised Arab Charter..." w:history="1">
        <w:r w:rsidR="0037695A" w:rsidRPr="0037695A">
          <w:rPr>
            <w:rStyle w:val="Hyperlink"/>
            <w:lang w:val="en-US"/>
          </w:rPr>
          <w:t>Arab Charter on Human Rights, 2004</w:t>
        </w:r>
      </w:hyperlink>
    </w:p>
    <w:p w14:paraId="0F0A27EB" w14:textId="7FAE711D" w:rsidR="0037695A" w:rsidRPr="0037695A" w:rsidRDefault="00000000" w:rsidP="00196B8D">
      <w:pPr>
        <w:numPr>
          <w:ilvl w:val="0"/>
          <w:numId w:val="19"/>
        </w:numPr>
        <w:rPr>
          <w:lang w:val="en-US"/>
        </w:rPr>
      </w:pPr>
      <w:hyperlink r:id="rId190" w:tgtFrame="_blank" w:history="1">
        <w:r w:rsidR="0037695A" w:rsidRPr="0037695A">
          <w:rPr>
            <w:rStyle w:val="Hyperlink"/>
            <w:lang w:val="en-US"/>
          </w:rPr>
          <w:t>Safeguards Guaranteeing Protection of the Rights of Those Facing the Death Penalty, ECOSOC Res 1984/50</w:t>
        </w:r>
      </w:hyperlink>
      <w:r w:rsidR="002A3337">
        <w:rPr>
          <w:rStyle w:val="Hyperlink"/>
          <w:lang w:val="en-US"/>
        </w:rPr>
        <w:t xml:space="preserve"> </w:t>
      </w:r>
    </w:p>
    <w:p w14:paraId="13AA29DB" w14:textId="77777777" w:rsidR="0037695A" w:rsidRPr="0037695A" w:rsidRDefault="00000000" w:rsidP="00196B8D">
      <w:pPr>
        <w:numPr>
          <w:ilvl w:val="0"/>
          <w:numId w:val="19"/>
        </w:numPr>
        <w:rPr>
          <w:lang w:val="en-US"/>
        </w:rPr>
      </w:pPr>
      <w:hyperlink r:id="rId191" w:tgtFrame="_blank" w:tooltip="Resolution_1989-64 ECOSOC.pdf (E-1989-89.pdf)" w:history="1">
        <w:r w:rsidR="0037695A" w:rsidRPr="0037695A">
          <w:rPr>
            <w:rStyle w:val="Hyperlink"/>
            <w:lang w:val="en-US"/>
          </w:rPr>
          <w:t>Implementation of the Safeguards Guaranteeing Protection of the Rights of Those Facing the Death Penalty, ECOSOC Res 1989/64</w:t>
        </w:r>
      </w:hyperlink>
    </w:p>
    <w:p w14:paraId="021474FA" w14:textId="77777777" w:rsidR="0037695A" w:rsidRPr="0037695A" w:rsidRDefault="00000000" w:rsidP="00196B8D">
      <w:pPr>
        <w:numPr>
          <w:ilvl w:val="0"/>
          <w:numId w:val="19"/>
        </w:numPr>
      </w:pPr>
      <w:hyperlink r:id="rId192" w:tgtFrame="_blank" w:history="1">
        <w:r w:rsidR="0037695A" w:rsidRPr="0037695A">
          <w:rPr>
            <w:rStyle w:val="Hyperlink"/>
          </w:rPr>
          <w:t>Johnson (</w:t>
        </w:r>
        <w:proofErr w:type="spellStart"/>
        <w:r w:rsidR="0037695A" w:rsidRPr="0037695A">
          <w:rPr>
            <w:rStyle w:val="Hyperlink"/>
          </w:rPr>
          <w:t>Eroll</w:t>
        </w:r>
        <w:proofErr w:type="spellEnd"/>
        <w:r w:rsidR="0037695A" w:rsidRPr="0037695A">
          <w:rPr>
            <w:rStyle w:val="Hyperlink"/>
          </w:rPr>
          <w:t>) v. Jamaica, HRC, 1996</w:t>
        </w:r>
      </w:hyperlink>
    </w:p>
    <w:p w14:paraId="65D85A0F" w14:textId="77777777" w:rsidR="0037695A" w:rsidRPr="0037695A" w:rsidRDefault="00000000" w:rsidP="00196B8D">
      <w:pPr>
        <w:numPr>
          <w:ilvl w:val="0"/>
          <w:numId w:val="19"/>
        </w:numPr>
        <w:rPr>
          <w:lang w:val="en-US"/>
        </w:rPr>
      </w:pPr>
      <w:hyperlink r:id="rId193" w:tgtFrame="_blank" w:history="1">
        <w:r w:rsidR="0037695A" w:rsidRPr="0037695A">
          <w:rPr>
            <w:rStyle w:val="Hyperlink"/>
            <w:lang w:val="en-US"/>
          </w:rPr>
          <w:t>Roger Judge v. Canada, HRC, 2003</w:t>
        </w:r>
      </w:hyperlink>
    </w:p>
    <w:p w14:paraId="3803D6FB" w14:textId="77777777" w:rsidR="0037695A" w:rsidRPr="00DF676D" w:rsidRDefault="00000000" w:rsidP="00196B8D">
      <w:pPr>
        <w:numPr>
          <w:ilvl w:val="0"/>
          <w:numId w:val="19"/>
        </w:numPr>
        <w:rPr>
          <w:lang w:val="en-US"/>
        </w:rPr>
      </w:pPr>
      <w:hyperlink r:id="rId194" w:tgtFrame="_blank" w:tooltip="Case of Soering v United Kingdom.doc (ECHR)" w:history="1">
        <w:r w:rsidR="0037695A" w:rsidRPr="00DF676D">
          <w:rPr>
            <w:rStyle w:val="Hyperlink"/>
            <w:lang w:val="en-US"/>
          </w:rPr>
          <w:t>Soering v. United Kingdom [1989] ECtHR</w:t>
        </w:r>
      </w:hyperlink>
    </w:p>
    <w:p w14:paraId="065B2A63" w14:textId="77777777" w:rsidR="0037695A" w:rsidRPr="0037695A" w:rsidRDefault="00000000" w:rsidP="00196B8D">
      <w:pPr>
        <w:numPr>
          <w:ilvl w:val="0"/>
          <w:numId w:val="19"/>
        </w:numPr>
      </w:pPr>
      <w:hyperlink r:id="rId195" w:tgtFrame="_blank" w:tooltip="CASE OF OCALAN v. TURKEY.docx (ECHR)" w:history="1">
        <w:r w:rsidR="0037695A" w:rsidRPr="0037695A">
          <w:rPr>
            <w:rStyle w:val="Hyperlink"/>
          </w:rPr>
          <w:t>Öcalan v. Turkey [2005] ECtHR</w:t>
        </w:r>
      </w:hyperlink>
    </w:p>
    <w:p w14:paraId="7275CB37" w14:textId="77777777" w:rsidR="0037695A" w:rsidRPr="0037695A" w:rsidRDefault="00000000" w:rsidP="00196B8D">
      <w:pPr>
        <w:numPr>
          <w:ilvl w:val="0"/>
          <w:numId w:val="19"/>
        </w:numPr>
      </w:pPr>
      <w:hyperlink r:id="rId196" w:tgtFrame="_blank" w:history="1">
        <w:r w:rsidR="0037695A" w:rsidRPr="0037695A">
          <w:rPr>
            <w:rStyle w:val="Hyperlink"/>
          </w:rPr>
          <w:t>Military Commissions Act 2009</w:t>
        </w:r>
      </w:hyperlink>
    </w:p>
    <w:p w14:paraId="2C01E01D" w14:textId="77777777" w:rsidR="0037695A" w:rsidRPr="0037695A" w:rsidRDefault="0037695A" w:rsidP="0037695A"/>
    <w:p w14:paraId="5EFF77FF" w14:textId="77777777" w:rsidR="0037695A" w:rsidRPr="0037695A" w:rsidRDefault="00000000" w:rsidP="00196B8D">
      <w:pPr>
        <w:numPr>
          <w:ilvl w:val="0"/>
          <w:numId w:val="20"/>
        </w:numPr>
        <w:rPr>
          <w:lang w:val="en-US"/>
        </w:rPr>
      </w:pPr>
      <w:hyperlink r:id="rId197" w:tgtFrame="_blank" w:tooltip="AIDeath sentences and executions in 2005.pdf (Microsoft Word - a5000206.txt.doc)" w:history="1">
        <w:r w:rsidR="0037695A" w:rsidRPr="0037695A">
          <w:rPr>
            <w:rStyle w:val="Hyperlink"/>
            <w:lang w:val="en-US"/>
          </w:rPr>
          <w:t xml:space="preserve">Amnesty International, Death Sentences and Executions in 2005 (1st </w:t>
        </w:r>
        <w:proofErr w:type="spellStart"/>
        <w:r w:rsidR="0037695A" w:rsidRPr="0037695A">
          <w:rPr>
            <w:rStyle w:val="Hyperlink"/>
            <w:lang w:val="en-US"/>
          </w:rPr>
          <w:t>edn</w:t>
        </w:r>
        <w:proofErr w:type="spellEnd"/>
        <w:r w:rsidR="0037695A" w:rsidRPr="0037695A">
          <w:rPr>
            <w:rStyle w:val="Hyperlink"/>
            <w:lang w:val="en-US"/>
          </w:rPr>
          <w:t>)</w:t>
        </w:r>
      </w:hyperlink>
    </w:p>
    <w:p w14:paraId="09AB6C13" w14:textId="57EAB3E0" w:rsidR="0037695A" w:rsidRPr="0037695A" w:rsidRDefault="00000000" w:rsidP="00196B8D">
      <w:pPr>
        <w:numPr>
          <w:ilvl w:val="0"/>
          <w:numId w:val="20"/>
        </w:numPr>
        <w:rPr>
          <w:lang w:val="en-US"/>
        </w:rPr>
      </w:pPr>
      <w:hyperlink r:id="rId198" w:tgtFrame="_blank" w:tooltip="AIFacts&amp;Figure2006.pdf (Microsoft Word - a5000606.txt.doc)" w:history="1">
        <w:r w:rsidR="0037695A" w:rsidRPr="0037695A">
          <w:rPr>
            <w:rStyle w:val="Hyperlink"/>
            <w:lang w:val="en-US"/>
          </w:rPr>
          <w:t xml:space="preserve">Amnesty International, Facts </w:t>
        </w:r>
        <w:r w:rsidR="00840EDF">
          <w:rPr>
            <w:rStyle w:val="Hyperlink"/>
            <w:lang w:val="en-US"/>
          </w:rPr>
          <w:t>and</w:t>
        </w:r>
        <w:r w:rsidR="0037695A" w:rsidRPr="0037695A">
          <w:rPr>
            <w:rStyle w:val="Hyperlink"/>
            <w:lang w:val="en-US"/>
          </w:rPr>
          <w:t xml:space="preserve"> Figures on The Death Penalty, 2006 (1st </w:t>
        </w:r>
        <w:proofErr w:type="spellStart"/>
        <w:r w:rsidR="0037695A" w:rsidRPr="0037695A">
          <w:rPr>
            <w:rStyle w:val="Hyperlink"/>
            <w:lang w:val="en-US"/>
          </w:rPr>
          <w:t>edn</w:t>
        </w:r>
        <w:proofErr w:type="spellEnd"/>
        <w:r w:rsidR="0037695A" w:rsidRPr="0037695A">
          <w:rPr>
            <w:rStyle w:val="Hyperlink"/>
            <w:lang w:val="en-US"/>
          </w:rPr>
          <w:t>)</w:t>
        </w:r>
      </w:hyperlink>
    </w:p>
    <w:p w14:paraId="105DC0BD" w14:textId="77777777" w:rsidR="0037695A" w:rsidRPr="0037695A" w:rsidRDefault="0037695A" w:rsidP="0037695A">
      <w:pPr>
        <w:rPr>
          <w:lang w:val="en-US"/>
        </w:rPr>
      </w:pPr>
    </w:p>
    <w:p w14:paraId="77B7D019" w14:textId="77777777" w:rsidR="0037695A" w:rsidRPr="0037695A" w:rsidRDefault="0037695A" w:rsidP="0037695A">
      <w:r w:rsidRPr="0037695A">
        <w:rPr>
          <w:b/>
          <w:bCs/>
          <w:u w:val="single"/>
        </w:rPr>
        <w:t>Final remarks</w:t>
      </w:r>
    </w:p>
    <w:p w14:paraId="7A597D92" w14:textId="708F0E68" w:rsidR="0037695A" w:rsidRPr="00225F9E" w:rsidRDefault="00000000" w:rsidP="0037695A">
      <w:pPr>
        <w:numPr>
          <w:ilvl w:val="0"/>
          <w:numId w:val="21"/>
        </w:numPr>
      </w:pPr>
      <w:hyperlink r:id="rId199" w:tgtFrame="_blank" w:tooltip="Principles-of-Climate-Justice.pdf" w:history="1">
        <w:r w:rsidR="0037695A" w:rsidRPr="0037695A">
          <w:rPr>
            <w:rStyle w:val="Hyperlink"/>
          </w:rPr>
          <w:t>Principles on Climate Justice</w:t>
        </w:r>
      </w:hyperlink>
    </w:p>
    <w:p w14:paraId="563354F5" w14:textId="77777777" w:rsidR="0037695A" w:rsidRDefault="0037695A" w:rsidP="0037695A">
      <w:pPr>
        <w:pStyle w:val="MainTitle"/>
        <w:rPr>
          <w:lang w:val="en-US"/>
        </w:rPr>
      </w:pPr>
      <w:bookmarkStart w:id="9" w:name="en_otherlinks"/>
      <w:bookmarkEnd w:id="9"/>
      <w:r w:rsidRPr="0037695A">
        <w:rPr>
          <w:lang w:val="en-US"/>
        </w:rPr>
        <w:t>Other useful links</w:t>
      </w:r>
    </w:p>
    <w:p w14:paraId="0A4F0BB5" w14:textId="77777777" w:rsidR="0037695A" w:rsidRDefault="0037695A">
      <w:pPr>
        <w:spacing w:line="240" w:lineRule="auto"/>
        <w:rPr>
          <w:lang w:val="en-US"/>
        </w:rPr>
      </w:pPr>
    </w:p>
    <w:p w14:paraId="1580C3EC" w14:textId="77777777" w:rsidR="0037695A" w:rsidRPr="0037695A" w:rsidRDefault="00000000" w:rsidP="00196B8D">
      <w:pPr>
        <w:numPr>
          <w:ilvl w:val="0"/>
          <w:numId w:val="22"/>
        </w:numPr>
        <w:spacing w:line="240" w:lineRule="auto"/>
        <w:rPr>
          <w:lang w:val="en-US"/>
        </w:rPr>
      </w:pPr>
      <w:hyperlink r:id="rId200" w:tgtFrame="_blank" w:tooltip="Panel-humanDignity_rapport2011.pdf" w:history="1">
        <w:r w:rsidR="0037695A" w:rsidRPr="0037695A">
          <w:rPr>
            <w:rStyle w:val="Hyperlink"/>
            <w:lang w:val="en-US"/>
          </w:rPr>
          <w:t>Protecting Dignity: An Agenda for Human Rights</w:t>
        </w:r>
      </w:hyperlink>
    </w:p>
    <w:p w14:paraId="07E8EBCF" w14:textId="77777777" w:rsidR="0037695A" w:rsidRPr="0037695A" w:rsidRDefault="00000000" w:rsidP="00196B8D">
      <w:pPr>
        <w:numPr>
          <w:ilvl w:val="0"/>
          <w:numId w:val="22"/>
        </w:numPr>
        <w:spacing w:line="240" w:lineRule="auto"/>
        <w:rPr>
          <w:lang w:val="en-US"/>
        </w:rPr>
      </w:pPr>
      <w:hyperlink r:id="rId201" w:tgtFrame="_blank" w:history="1">
        <w:r w:rsidR="0037695A" w:rsidRPr="0037695A">
          <w:rPr>
            <w:rStyle w:val="Hyperlink"/>
            <w:lang w:val="en-US"/>
          </w:rPr>
          <w:t>Office of the High Commissioner for Human Rights</w:t>
        </w:r>
      </w:hyperlink>
    </w:p>
    <w:p w14:paraId="0DAB2B16" w14:textId="77777777" w:rsidR="0037695A" w:rsidRPr="00DF676D" w:rsidRDefault="00000000" w:rsidP="00196B8D">
      <w:pPr>
        <w:numPr>
          <w:ilvl w:val="0"/>
          <w:numId w:val="22"/>
        </w:numPr>
        <w:spacing w:line="240" w:lineRule="auto"/>
        <w:rPr>
          <w:lang w:val="en-US"/>
        </w:rPr>
      </w:pPr>
      <w:hyperlink r:id="rId202" w:tgtFrame="_blank" w:history="1">
        <w:r w:rsidR="0037695A" w:rsidRPr="00DF676D">
          <w:rPr>
            <w:rStyle w:val="Hyperlink"/>
            <w:lang w:val="en-US"/>
          </w:rPr>
          <w:t>European Court of Human Rights</w:t>
        </w:r>
      </w:hyperlink>
    </w:p>
    <w:p w14:paraId="7AA09805" w14:textId="77777777" w:rsidR="0037695A" w:rsidRPr="0037695A" w:rsidRDefault="00000000" w:rsidP="00196B8D">
      <w:pPr>
        <w:numPr>
          <w:ilvl w:val="0"/>
          <w:numId w:val="22"/>
        </w:numPr>
        <w:spacing w:line="240" w:lineRule="auto"/>
        <w:rPr>
          <w:lang w:val="en-US"/>
        </w:rPr>
      </w:pPr>
      <w:hyperlink r:id="rId203" w:tgtFrame="_blank" w:history="1">
        <w:r w:rsidR="0037695A" w:rsidRPr="0037695A">
          <w:rPr>
            <w:rStyle w:val="Hyperlink"/>
            <w:lang w:val="en-US"/>
          </w:rPr>
          <w:t>Inter-American Court of Human Rights</w:t>
        </w:r>
      </w:hyperlink>
    </w:p>
    <w:p w14:paraId="7DF4FE62" w14:textId="0CF1A800" w:rsidR="0037695A" w:rsidRPr="006C1B80" w:rsidRDefault="00000000" w:rsidP="00196B8D">
      <w:pPr>
        <w:numPr>
          <w:ilvl w:val="0"/>
          <w:numId w:val="22"/>
        </w:numPr>
        <w:spacing w:line="240" w:lineRule="auto"/>
        <w:rPr>
          <w:lang w:val="en-US"/>
        </w:rPr>
      </w:pPr>
      <w:hyperlink r:id="rId204" w:tgtFrame="_blank" w:history="1">
        <w:r w:rsidR="0037695A" w:rsidRPr="006C1B80">
          <w:rPr>
            <w:rStyle w:val="Hyperlink"/>
            <w:lang w:val="en-US"/>
          </w:rPr>
          <w:t>Inter-American Commission on Human Rights</w:t>
        </w:r>
      </w:hyperlink>
    </w:p>
    <w:p w14:paraId="3ACFFE7F" w14:textId="77777777" w:rsidR="0037695A" w:rsidRPr="006C1B80" w:rsidRDefault="00000000" w:rsidP="00196B8D">
      <w:pPr>
        <w:numPr>
          <w:ilvl w:val="0"/>
          <w:numId w:val="22"/>
        </w:numPr>
        <w:spacing w:line="240" w:lineRule="auto"/>
        <w:rPr>
          <w:lang w:val="en-US"/>
        </w:rPr>
      </w:pPr>
      <w:hyperlink r:id="rId205" w:tgtFrame="_blank" w:history="1">
        <w:r w:rsidR="0037695A" w:rsidRPr="006C1B80">
          <w:rPr>
            <w:rStyle w:val="Hyperlink"/>
            <w:lang w:val="en-US"/>
          </w:rPr>
          <w:t>African Commission on Human and Peoples’ Rights</w:t>
        </w:r>
      </w:hyperlink>
    </w:p>
    <w:p w14:paraId="58632294" w14:textId="20C69644" w:rsidR="0037695A" w:rsidRPr="006C1B80" w:rsidRDefault="00000000" w:rsidP="00196B8D">
      <w:pPr>
        <w:numPr>
          <w:ilvl w:val="0"/>
          <w:numId w:val="22"/>
        </w:numPr>
        <w:spacing w:line="240" w:lineRule="auto"/>
        <w:rPr>
          <w:lang w:val="en-US"/>
        </w:rPr>
      </w:pPr>
      <w:hyperlink r:id="rId206" w:tgtFrame="_blank" w:history="1">
        <w:r w:rsidR="0037695A" w:rsidRPr="006C1B80">
          <w:rPr>
            <w:rStyle w:val="Hyperlink"/>
            <w:lang w:val="en-US"/>
          </w:rPr>
          <w:t>African Court on Human and Peoples’ Rights</w:t>
        </w:r>
      </w:hyperlink>
    </w:p>
    <w:p w14:paraId="6E327CCD" w14:textId="77777777" w:rsidR="0037695A" w:rsidRPr="0037695A" w:rsidRDefault="00000000" w:rsidP="00196B8D">
      <w:pPr>
        <w:numPr>
          <w:ilvl w:val="0"/>
          <w:numId w:val="22"/>
        </w:numPr>
        <w:spacing w:line="240" w:lineRule="auto"/>
        <w:rPr>
          <w:lang w:val="en-US"/>
        </w:rPr>
      </w:pPr>
      <w:hyperlink r:id="rId207" w:tgtFrame="_blank" w:history="1">
        <w:r w:rsidR="0037695A" w:rsidRPr="0037695A">
          <w:rPr>
            <w:rStyle w:val="Hyperlink"/>
            <w:lang w:val="en-US"/>
          </w:rPr>
          <w:t>European Convention for the Protection of Human Rights and Fundamental Freedoms</w:t>
        </w:r>
      </w:hyperlink>
    </w:p>
    <w:p w14:paraId="21EABA0A" w14:textId="77777777" w:rsidR="0037695A" w:rsidRPr="0037695A" w:rsidRDefault="00000000" w:rsidP="00196B8D">
      <w:pPr>
        <w:numPr>
          <w:ilvl w:val="0"/>
          <w:numId w:val="22"/>
        </w:numPr>
        <w:spacing w:line="240" w:lineRule="auto"/>
        <w:rPr>
          <w:lang w:val="en-US"/>
        </w:rPr>
      </w:pPr>
      <w:hyperlink r:id="rId208" w:tgtFrame="_blank" w:tooltip="Banjul Charter Human and Peoples Rights.pdf (AFRICAN (BANJUL) CHARTER ON..." w:history="1">
        <w:r w:rsidR="0037695A" w:rsidRPr="0037695A">
          <w:rPr>
            <w:rStyle w:val="Hyperlink"/>
            <w:lang w:val="en-US"/>
          </w:rPr>
          <w:t>African (Banjul) Charter on Human and Peoples’ Rights</w:t>
        </w:r>
      </w:hyperlink>
    </w:p>
    <w:p w14:paraId="44EFC4F5" w14:textId="77777777" w:rsidR="0037695A" w:rsidRPr="00DF676D" w:rsidRDefault="00000000" w:rsidP="00196B8D">
      <w:pPr>
        <w:numPr>
          <w:ilvl w:val="0"/>
          <w:numId w:val="22"/>
        </w:numPr>
        <w:spacing w:line="240" w:lineRule="auto"/>
        <w:rPr>
          <w:lang w:val="en-US"/>
        </w:rPr>
      </w:pPr>
      <w:hyperlink r:id="rId209" w:tgtFrame="_blank" w:tooltip="IACHR.pdf (access_to_information_American_Convention_on_Human_Rights)" w:history="1">
        <w:r w:rsidR="0037695A" w:rsidRPr="00DF676D">
          <w:rPr>
            <w:rStyle w:val="Hyperlink"/>
            <w:lang w:val="en-US"/>
          </w:rPr>
          <w:t>American Convention on Human Rights</w:t>
        </w:r>
      </w:hyperlink>
    </w:p>
    <w:p w14:paraId="3D63D51A" w14:textId="77777777" w:rsidR="0037695A" w:rsidRPr="0037695A" w:rsidRDefault="00000000" w:rsidP="00196B8D">
      <w:pPr>
        <w:numPr>
          <w:ilvl w:val="0"/>
          <w:numId w:val="22"/>
        </w:numPr>
        <w:spacing w:line="240" w:lineRule="auto"/>
        <w:rPr>
          <w:lang w:val="en-US"/>
        </w:rPr>
      </w:pPr>
      <w:hyperlink r:id="rId210" w:tgtFrame="_blank" w:tooltip="1948_American Declaration on the Rights and Duties of Man.pdf" w:history="1">
        <w:r w:rsidR="0037695A" w:rsidRPr="0037695A">
          <w:rPr>
            <w:rStyle w:val="Hyperlink"/>
            <w:lang w:val="en-US"/>
          </w:rPr>
          <w:t>American Declaration on the Rights and Duties of Man</w:t>
        </w:r>
      </w:hyperlink>
    </w:p>
    <w:p w14:paraId="39F32814" w14:textId="77777777" w:rsidR="0037695A" w:rsidRPr="00DF676D" w:rsidRDefault="00000000" w:rsidP="00196B8D">
      <w:pPr>
        <w:numPr>
          <w:ilvl w:val="0"/>
          <w:numId w:val="22"/>
        </w:numPr>
        <w:spacing w:line="240" w:lineRule="auto"/>
        <w:rPr>
          <w:lang w:val="en-US"/>
        </w:rPr>
      </w:pPr>
      <w:hyperlink r:id="rId211" w:tgtFrame="_blank" w:tooltip="revised_Arab_charter_human_rights.pdf (Microsoft Word - Revised Arab Charter..." w:history="1">
        <w:r w:rsidR="0037695A" w:rsidRPr="00DF676D">
          <w:rPr>
            <w:rStyle w:val="Hyperlink"/>
            <w:lang w:val="en-US"/>
          </w:rPr>
          <w:t>Arab Charter of Human Rights</w:t>
        </w:r>
      </w:hyperlink>
    </w:p>
    <w:p w14:paraId="405554BE" w14:textId="260335DA" w:rsidR="0037695A" w:rsidRPr="005D54C9" w:rsidRDefault="00000000" w:rsidP="00196B8D">
      <w:pPr>
        <w:numPr>
          <w:ilvl w:val="0"/>
          <w:numId w:val="22"/>
        </w:numPr>
        <w:spacing w:line="240" w:lineRule="auto"/>
      </w:pPr>
      <w:hyperlink r:id="rId212" w:tgtFrame="_blank" w:tooltip="ASEANDeclarationonHumanRights.pdf (Microsoft Word - ASEAN Declaration.docx)" w:history="1">
        <w:r w:rsidR="0037695A" w:rsidRPr="005D54C9">
          <w:rPr>
            <w:rStyle w:val="Hyperlink"/>
          </w:rPr>
          <w:t>ASEAN Human Rights Declaration</w:t>
        </w:r>
      </w:hyperlink>
      <w:r w:rsidR="00B92859" w:rsidRPr="005D54C9">
        <w:rPr>
          <w:rStyle w:val="Hyperlink"/>
        </w:rPr>
        <w:t xml:space="preserve"> </w:t>
      </w:r>
    </w:p>
    <w:p w14:paraId="24A0CFD2" w14:textId="77777777" w:rsidR="0037695A" w:rsidRPr="00E342C0" w:rsidRDefault="00000000" w:rsidP="00196B8D">
      <w:pPr>
        <w:numPr>
          <w:ilvl w:val="0"/>
          <w:numId w:val="22"/>
        </w:numPr>
        <w:spacing w:line="240" w:lineRule="auto"/>
      </w:pPr>
      <w:hyperlink r:id="rId213" w:tgtFrame="_blank" w:history="1">
        <w:r w:rsidR="0037695A" w:rsidRPr="00E342C0">
          <w:rPr>
            <w:rStyle w:val="Hyperlink"/>
          </w:rPr>
          <w:t>Amnesty International</w:t>
        </w:r>
      </w:hyperlink>
    </w:p>
    <w:p w14:paraId="48517A1D" w14:textId="77777777" w:rsidR="0037695A" w:rsidRPr="00E342C0" w:rsidRDefault="00000000" w:rsidP="00196B8D">
      <w:pPr>
        <w:numPr>
          <w:ilvl w:val="0"/>
          <w:numId w:val="22"/>
        </w:numPr>
        <w:spacing w:line="240" w:lineRule="auto"/>
      </w:pPr>
      <w:hyperlink r:id="rId214" w:tgtFrame="_blank" w:history="1">
        <w:r w:rsidR="0037695A" w:rsidRPr="00E342C0">
          <w:rPr>
            <w:rStyle w:val="Hyperlink"/>
          </w:rPr>
          <w:t>Anti-Slavery International</w:t>
        </w:r>
      </w:hyperlink>
    </w:p>
    <w:p w14:paraId="78C687AB" w14:textId="77777777" w:rsidR="0037695A" w:rsidRPr="00E342C0" w:rsidRDefault="00000000" w:rsidP="00196B8D">
      <w:pPr>
        <w:numPr>
          <w:ilvl w:val="0"/>
          <w:numId w:val="22"/>
        </w:numPr>
        <w:spacing w:line="240" w:lineRule="auto"/>
        <w:rPr>
          <w:lang w:val="en-US"/>
        </w:rPr>
      </w:pPr>
      <w:hyperlink r:id="rId215" w:tgtFrame="_blank" w:history="1">
        <w:r w:rsidR="0037695A" w:rsidRPr="00E342C0">
          <w:rPr>
            <w:rStyle w:val="Hyperlink"/>
            <w:lang w:val="en-US"/>
          </w:rPr>
          <w:t>Association for the Prevention of Torture</w:t>
        </w:r>
      </w:hyperlink>
    </w:p>
    <w:p w14:paraId="51278F70" w14:textId="1F626AB1" w:rsidR="0037695A" w:rsidRPr="00E342C0" w:rsidRDefault="00000000" w:rsidP="00196B8D">
      <w:pPr>
        <w:numPr>
          <w:ilvl w:val="0"/>
          <w:numId w:val="22"/>
        </w:numPr>
        <w:spacing w:line="240" w:lineRule="auto"/>
        <w:rPr>
          <w:lang w:val="fr-FR"/>
        </w:rPr>
      </w:pPr>
      <w:hyperlink r:id="rId216" w:tgtFrame="_blank" w:history="1">
        <w:r w:rsidR="0037695A" w:rsidRPr="00E342C0">
          <w:rPr>
            <w:rStyle w:val="Hyperlink"/>
            <w:lang w:val="fr-FR"/>
          </w:rPr>
          <w:t xml:space="preserve">Fédération </w:t>
        </w:r>
        <w:r w:rsidR="00E342C0" w:rsidRPr="00E342C0">
          <w:rPr>
            <w:rStyle w:val="Hyperlink"/>
            <w:lang w:val="fr-FR"/>
          </w:rPr>
          <w:t>i</w:t>
        </w:r>
        <w:r w:rsidR="0037695A" w:rsidRPr="00E342C0">
          <w:rPr>
            <w:rStyle w:val="Hyperlink"/>
            <w:lang w:val="fr-FR"/>
          </w:rPr>
          <w:t xml:space="preserve">nternationale </w:t>
        </w:r>
        <w:r w:rsidR="00E342C0" w:rsidRPr="00E342C0">
          <w:rPr>
            <w:rStyle w:val="Hyperlink"/>
            <w:lang w:val="fr-FR"/>
          </w:rPr>
          <w:t>pour les droits humains</w:t>
        </w:r>
      </w:hyperlink>
      <w:r w:rsidR="00B92859" w:rsidRPr="00E342C0">
        <w:rPr>
          <w:rStyle w:val="Hyperlink"/>
          <w:lang w:val="fr-FR"/>
        </w:rPr>
        <w:t xml:space="preserve"> </w:t>
      </w:r>
    </w:p>
    <w:p w14:paraId="75B69A78" w14:textId="77777777" w:rsidR="0037695A" w:rsidRPr="00E342C0" w:rsidRDefault="00000000" w:rsidP="00196B8D">
      <w:pPr>
        <w:numPr>
          <w:ilvl w:val="0"/>
          <w:numId w:val="22"/>
        </w:numPr>
        <w:spacing w:line="240" w:lineRule="auto"/>
      </w:pPr>
      <w:hyperlink r:id="rId217" w:tgtFrame="_blank" w:history="1">
        <w:r w:rsidR="0037695A" w:rsidRPr="00E342C0">
          <w:rPr>
            <w:rStyle w:val="Hyperlink"/>
          </w:rPr>
          <w:t>Human Rights Watch</w:t>
        </w:r>
      </w:hyperlink>
    </w:p>
    <w:p w14:paraId="7950E52D" w14:textId="77777777" w:rsidR="0037695A" w:rsidRPr="00E342C0" w:rsidRDefault="00000000" w:rsidP="00196B8D">
      <w:pPr>
        <w:numPr>
          <w:ilvl w:val="0"/>
          <w:numId w:val="22"/>
        </w:numPr>
        <w:spacing w:line="240" w:lineRule="auto"/>
      </w:pPr>
      <w:hyperlink r:id="rId218" w:tgtFrame="_blank" w:history="1">
        <w:r w:rsidR="0037695A" w:rsidRPr="00E342C0">
          <w:rPr>
            <w:rStyle w:val="Hyperlink"/>
          </w:rPr>
          <w:t>International Commission of Jurists</w:t>
        </w:r>
      </w:hyperlink>
    </w:p>
    <w:p w14:paraId="2F74EBA8" w14:textId="77777777" w:rsidR="0037695A" w:rsidRPr="00E342C0" w:rsidRDefault="00000000" w:rsidP="00196B8D">
      <w:pPr>
        <w:numPr>
          <w:ilvl w:val="0"/>
          <w:numId w:val="22"/>
        </w:numPr>
        <w:spacing w:line="240" w:lineRule="auto"/>
        <w:rPr>
          <w:lang w:val="en-US"/>
        </w:rPr>
      </w:pPr>
      <w:hyperlink r:id="rId219" w:tgtFrame="_blank" w:history="1">
        <w:r w:rsidR="0037695A" w:rsidRPr="00E342C0">
          <w:rPr>
            <w:rStyle w:val="Hyperlink"/>
            <w:lang w:val="en-US"/>
          </w:rPr>
          <w:t>International Service for Human Rights</w:t>
        </w:r>
      </w:hyperlink>
    </w:p>
    <w:p w14:paraId="33814CB2" w14:textId="77777777" w:rsidR="0037695A" w:rsidRPr="00E342C0" w:rsidRDefault="00000000" w:rsidP="00196B8D">
      <w:pPr>
        <w:numPr>
          <w:ilvl w:val="0"/>
          <w:numId w:val="22"/>
        </w:numPr>
        <w:spacing w:line="240" w:lineRule="auto"/>
      </w:pPr>
      <w:hyperlink r:id="rId220" w:tgtFrame="_blank" w:history="1">
        <w:r w:rsidR="0037695A" w:rsidRPr="00E342C0">
          <w:rPr>
            <w:rStyle w:val="Hyperlink"/>
          </w:rPr>
          <w:t>Justice (UK)</w:t>
        </w:r>
      </w:hyperlink>
    </w:p>
    <w:p w14:paraId="02681924" w14:textId="72AF12E6" w:rsidR="0037695A" w:rsidRPr="00E342C0" w:rsidRDefault="00000000" w:rsidP="00196B8D">
      <w:pPr>
        <w:numPr>
          <w:ilvl w:val="0"/>
          <w:numId w:val="22"/>
        </w:numPr>
        <w:spacing w:line="240" w:lineRule="auto"/>
      </w:pPr>
      <w:hyperlink r:id="rId221" w:tgtFrame="_blank" w:history="1">
        <w:r w:rsidR="0037695A" w:rsidRPr="00E342C0">
          <w:rPr>
            <w:rStyle w:val="Hyperlink"/>
          </w:rPr>
          <w:t>Liberty (UK)</w:t>
        </w:r>
      </w:hyperlink>
    </w:p>
    <w:p w14:paraId="6E9930B3" w14:textId="170821BA" w:rsidR="0037695A" w:rsidRPr="00E342C0" w:rsidRDefault="00000000" w:rsidP="00196B8D">
      <w:pPr>
        <w:numPr>
          <w:ilvl w:val="0"/>
          <w:numId w:val="22"/>
        </w:numPr>
        <w:spacing w:line="240" w:lineRule="auto"/>
      </w:pPr>
      <w:hyperlink r:id="rId222" w:tgtFrame="_blank" w:history="1">
        <w:r w:rsidR="0037695A" w:rsidRPr="00E342C0">
          <w:rPr>
            <w:rStyle w:val="Hyperlink"/>
          </w:rPr>
          <w:t>TRIAL</w:t>
        </w:r>
        <w:r w:rsidR="006C1B80" w:rsidRPr="00E342C0">
          <w:rPr>
            <w:rStyle w:val="Hyperlink"/>
          </w:rPr>
          <w:t xml:space="preserve"> International</w:t>
        </w:r>
      </w:hyperlink>
      <w:r w:rsidR="009D2ACB" w:rsidRPr="00E342C0">
        <w:rPr>
          <w:rStyle w:val="Hyperlink"/>
        </w:rPr>
        <w:t xml:space="preserve"> </w:t>
      </w:r>
    </w:p>
    <w:p w14:paraId="05EE2CD5" w14:textId="77777777" w:rsidR="0037695A" w:rsidRPr="00E342C0" w:rsidRDefault="00000000" w:rsidP="00196B8D">
      <w:pPr>
        <w:numPr>
          <w:ilvl w:val="0"/>
          <w:numId w:val="22"/>
        </w:numPr>
        <w:spacing w:line="240" w:lineRule="auto"/>
      </w:pPr>
      <w:hyperlink r:id="rId223" w:tgtFrame="_blank" w:history="1">
        <w:r w:rsidR="0037695A" w:rsidRPr="00E342C0">
          <w:rPr>
            <w:rStyle w:val="Hyperlink"/>
          </w:rPr>
          <w:t>Redress</w:t>
        </w:r>
      </w:hyperlink>
    </w:p>
    <w:p w14:paraId="1D3A9DB4" w14:textId="77777777" w:rsidR="0037695A" w:rsidRPr="00E342C0" w:rsidRDefault="00000000" w:rsidP="00196B8D">
      <w:pPr>
        <w:numPr>
          <w:ilvl w:val="0"/>
          <w:numId w:val="22"/>
        </w:numPr>
        <w:spacing w:line="240" w:lineRule="auto"/>
      </w:pPr>
      <w:hyperlink r:id="rId224" w:tgtFrame="_blank" w:history="1">
        <w:r w:rsidR="0037695A" w:rsidRPr="00E342C0">
          <w:rPr>
            <w:rStyle w:val="Hyperlink"/>
          </w:rPr>
          <w:t>Reprieve</w:t>
        </w:r>
      </w:hyperlink>
    </w:p>
    <w:p w14:paraId="3C0489AB" w14:textId="77777777" w:rsidR="0037695A" w:rsidRPr="00E342C0" w:rsidRDefault="00000000" w:rsidP="00196B8D">
      <w:pPr>
        <w:numPr>
          <w:ilvl w:val="0"/>
          <w:numId w:val="22"/>
        </w:numPr>
        <w:spacing w:line="240" w:lineRule="auto"/>
      </w:pPr>
      <w:hyperlink r:id="rId225" w:tgtFrame="_blank" w:history="1">
        <w:r w:rsidR="0037695A" w:rsidRPr="00E342C0">
          <w:rPr>
            <w:rStyle w:val="Hyperlink"/>
          </w:rPr>
          <w:t>World Organisation Against Torture</w:t>
        </w:r>
      </w:hyperlink>
    </w:p>
    <w:p w14:paraId="152241A9" w14:textId="77777777" w:rsidR="0037695A" w:rsidRPr="00E342C0" w:rsidRDefault="00000000" w:rsidP="00196B8D">
      <w:pPr>
        <w:numPr>
          <w:ilvl w:val="0"/>
          <w:numId w:val="22"/>
        </w:numPr>
        <w:spacing w:line="240" w:lineRule="auto"/>
        <w:rPr>
          <w:lang w:val="en-US"/>
        </w:rPr>
      </w:pPr>
      <w:hyperlink r:id="rId226" w:tgtFrame="_blank" w:history="1">
        <w:r w:rsidR="0037695A" w:rsidRPr="00E342C0">
          <w:rPr>
            <w:rStyle w:val="Hyperlink"/>
            <w:lang w:val="en-US"/>
          </w:rPr>
          <w:t>UK Ministry of Justice - Human Rights Act</w:t>
        </w:r>
      </w:hyperlink>
    </w:p>
    <w:p w14:paraId="5E3DB062" w14:textId="77777777" w:rsidR="0037695A" w:rsidRPr="00E342C0" w:rsidRDefault="00000000" w:rsidP="00196B8D">
      <w:pPr>
        <w:numPr>
          <w:ilvl w:val="0"/>
          <w:numId w:val="22"/>
        </w:numPr>
        <w:spacing w:line="240" w:lineRule="auto"/>
        <w:rPr>
          <w:lang w:val="en-US"/>
        </w:rPr>
      </w:pPr>
      <w:hyperlink r:id="rId227" w:tgtFrame="_blank" w:history="1">
        <w:r w:rsidR="0037695A" w:rsidRPr="00E342C0">
          <w:rPr>
            <w:rStyle w:val="Hyperlink"/>
            <w:lang w:val="en-US"/>
          </w:rPr>
          <w:t>Constitutional Court of South Africa</w:t>
        </w:r>
      </w:hyperlink>
    </w:p>
    <w:p w14:paraId="6485EDB4" w14:textId="77777777" w:rsidR="0037695A" w:rsidRPr="00E342C0" w:rsidRDefault="00000000" w:rsidP="00196B8D">
      <w:pPr>
        <w:numPr>
          <w:ilvl w:val="0"/>
          <w:numId w:val="22"/>
        </w:numPr>
        <w:spacing w:line="240" w:lineRule="auto"/>
        <w:rPr>
          <w:lang w:val="en-US"/>
        </w:rPr>
      </w:pPr>
      <w:hyperlink r:id="rId228" w:tgtFrame="_blank" w:history="1">
        <w:r w:rsidR="0037695A" w:rsidRPr="00E342C0">
          <w:rPr>
            <w:rStyle w:val="Hyperlink"/>
            <w:lang w:val="en-US"/>
          </w:rPr>
          <w:t>Geneva Academy of International Humanitarian Law and Human Rights</w:t>
        </w:r>
      </w:hyperlink>
    </w:p>
    <w:p w14:paraId="00FCF8D2" w14:textId="77777777" w:rsidR="0037695A" w:rsidRPr="00E342C0" w:rsidRDefault="00000000" w:rsidP="00196B8D">
      <w:pPr>
        <w:numPr>
          <w:ilvl w:val="0"/>
          <w:numId w:val="22"/>
        </w:numPr>
        <w:spacing w:line="240" w:lineRule="auto"/>
      </w:pPr>
      <w:hyperlink r:id="rId229" w:tgtFrame="_blank" w:history="1">
        <w:r w:rsidR="0037695A" w:rsidRPr="00E342C0">
          <w:rPr>
            <w:rStyle w:val="Hyperlink"/>
          </w:rPr>
          <w:t>Human Rights Film Network</w:t>
        </w:r>
      </w:hyperlink>
    </w:p>
    <w:p w14:paraId="03E24F62" w14:textId="77777777" w:rsidR="0037695A" w:rsidRPr="00E342C0" w:rsidRDefault="00000000" w:rsidP="00196B8D">
      <w:pPr>
        <w:numPr>
          <w:ilvl w:val="0"/>
          <w:numId w:val="22"/>
        </w:numPr>
        <w:spacing w:line="240" w:lineRule="auto"/>
      </w:pPr>
      <w:hyperlink r:id="rId230" w:tgtFrame="_blank" w:history="1">
        <w:r w:rsidR="0037695A" w:rsidRPr="00E342C0">
          <w:rPr>
            <w:rStyle w:val="Hyperlink"/>
          </w:rPr>
          <w:t>Privacy International</w:t>
        </w:r>
      </w:hyperlink>
    </w:p>
    <w:p w14:paraId="1C0C13D5" w14:textId="77777777" w:rsidR="0037695A" w:rsidRDefault="0037695A">
      <w:pPr>
        <w:spacing w:line="240" w:lineRule="auto"/>
        <w:rPr>
          <w:lang w:val="en-US"/>
        </w:rPr>
      </w:pPr>
      <w:r>
        <w:rPr>
          <w:lang w:val="en-US"/>
        </w:rPr>
        <w:br w:type="page"/>
      </w:r>
    </w:p>
    <w:p w14:paraId="401F63D4" w14:textId="2931C2A8" w:rsidR="00493565" w:rsidRDefault="00493565" w:rsidP="00493565">
      <w:pPr>
        <w:pStyle w:val="MainTitle"/>
        <w:jc w:val="center"/>
        <w:rPr>
          <w:rFonts w:ascii="Yu Mincho" w:eastAsia="Yu Mincho" w:hAnsi="Yu Mincho"/>
          <w:lang w:val="en-US" w:eastAsia="ja-JP"/>
        </w:rPr>
      </w:pPr>
      <w:bookmarkStart w:id="10" w:name="japanese"/>
      <w:bookmarkEnd w:id="10"/>
      <w:r w:rsidRPr="005E682A">
        <w:rPr>
          <w:rFonts w:ascii="Yu Mincho" w:eastAsia="Yu Mincho" w:hAnsi="Yu Mincho" w:hint="eastAsia"/>
          <w:lang w:val="en-US" w:eastAsia="ja-JP"/>
        </w:rPr>
        <w:lastRenderedPageBreak/>
        <w:t>「</w:t>
      </w:r>
      <w:r w:rsidRPr="005E682A">
        <w:rPr>
          <w:rFonts w:ascii="Yu Mincho" w:eastAsia="Yu Mincho" w:hAnsi="Yu Mincho"/>
          <w:lang w:val="en-US" w:eastAsia="ja-JP"/>
        </w:rPr>
        <w:t>14</w:t>
      </w:r>
      <w:r w:rsidRPr="005E682A">
        <w:rPr>
          <w:rFonts w:ascii="Yu Mincho" w:eastAsia="Yu Mincho" w:hAnsi="Yu Mincho" w:hint="eastAsia"/>
          <w:lang w:val="en-US" w:eastAsia="ja-JP"/>
        </w:rPr>
        <w:t>歳から考えたい</w:t>
      </w:r>
      <w:r w:rsidRPr="005E682A">
        <w:rPr>
          <w:rFonts w:ascii="Yu Mincho" w:eastAsia="Yu Mincho" w:hAnsi="Yu Mincho"/>
          <w:lang w:val="en-US" w:eastAsia="ja-JP"/>
        </w:rPr>
        <w:t xml:space="preserve"> </w:t>
      </w:r>
      <w:r w:rsidRPr="005E682A">
        <w:rPr>
          <w:rFonts w:ascii="Yu Mincho" w:eastAsia="Yu Mincho" w:hAnsi="Yu Mincho" w:hint="eastAsia"/>
          <w:lang w:val="en-US" w:eastAsia="ja-JP"/>
        </w:rPr>
        <w:t>人権」</w:t>
      </w:r>
    </w:p>
    <w:p w14:paraId="055CB6A5" w14:textId="51411B8B" w:rsidR="002C771C" w:rsidRPr="009160CF" w:rsidRDefault="00493565" w:rsidP="00530F53">
      <w:pPr>
        <w:jc w:val="center"/>
        <w:rPr>
          <w:rFonts w:hint="eastAsia"/>
          <w:lang w:val="en-US" w:eastAsia="ja-JP"/>
        </w:rPr>
      </w:pPr>
      <w:r>
        <w:rPr>
          <w:noProof/>
          <w:lang w:val="en-US" w:eastAsia="ja-JP"/>
        </w:rPr>
        <w:drawing>
          <wp:inline distT="0" distB="0" distL="0" distR="0" wp14:anchorId="52772B02" wp14:editId="632975BB">
            <wp:extent cx="2408400" cy="3567600"/>
            <wp:effectExtent l="0" t="0" r="5080" b="1270"/>
            <wp:docPr id="187066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6408" name="Picture 187066408"/>
                    <pic:cNvPicPr/>
                  </pic:nvPicPr>
                  <pic:blipFill>
                    <a:blip r:embed="rId231"/>
                    <a:stretch>
                      <a:fillRect/>
                    </a:stretch>
                  </pic:blipFill>
                  <pic:spPr>
                    <a:xfrm>
                      <a:off x="0" y="0"/>
                      <a:ext cx="2408400" cy="3567600"/>
                    </a:xfrm>
                    <a:prstGeom prst="rect">
                      <a:avLst/>
                    </a:prstGeom>
                  </pic:spPr>
                </pic:pic>
              </a:graphicData>
            </a:graphic>
          </wp:inline>
        </w:drawing>
      </w:r>
    </w:p>
    <w:p w14:paraId="774B6884" w14:textId="22F5885D" w:rsidR="009160CF" w:rsidRDefault="009160CF" w:rsidP="00EF6E75">
      <w:pPr>
        <w:jc w:val="both"/>
        <w:rPr>
          <w:rFonts w:ascii="Yu Mincho" w:eastAsia="Yu Mincho" w:hAnsi="Yu Mincho"/>
          <w:lang w:val="en-US" w:eastAsia="ja-JP"/>
        </w:rPr>
      </w:pPr>
    </w:p>
    <w:p w14:paraId="449FD680" w14:textId="217A8E33" w:rsidR="00BF4125" w:rsidRDefault="009160CF" w:rsidP="00EF6E75">
      <w:pPr>
        <w:jc w:val="both"/>
        <w:rPr>
          <w:rFonts w:ascii="Yu Mincho" w:eastAsia="Yu Mincho" w:hAnsi="Yu Mincho" w:hint="eastAsia"/>
          <w:lang w:val="en-US" w:eastAsia="ja-JP"/>
        </w:rPr>
      </w:pPr>
      <w:r>
        <w:rPr>
          <w:rFonts w:ascii="Yu Mincho" w:eastAsia="Yu Mincho" w:hAnsi="Yu Mincho" w:hint="eastAsia"/>
          <w:lang w:val="en-US" w:eastAsia="ja-JP"/>
        </w:rPr>
        <w:t xml:space="preserve">　</w:t>
      </w:r>
      <w:r w:rsidR="00D04A4B" w:rsidRPr="00D04A4B">
        <w:rPr>
          <w:rFonts w:ascii="Yu Mincho" w:eastAsia="Yu Mincho" w:hAnsi="Yu Mincho" w:hint="eastAsia"/>
          <w:lang w:val="en-US" w:eastAsia="ja-JP"/>
        </w:rPr>
        <w:t>以下では、本文およびコラムにおいて言及した文書や組織のうち、オンライン上で日本語により参照することができるものを</w:t>
      </w:r>
      <w:r w:rsidR="00924CAA">
        <w:rPr>
          <w:rFonts w:ascii="Yu Mincho" w:eastAsia="Yu Mincho" w:hAnsi="Yu Mincho" w:hint="eastAsia"/>
          <w:lang w:val="en-US" w:eastAsia="ja-JP"/>
        </w:rPr>
        <w:t>章ごとに</w:t>
      </w:r>
      <w:r w:rsidR="00D04A4B" w:rsidRPr="00D04A4B">
        <w:rPr>
          <w:rFonts w:ascii="Yu Mincho" w:eastAsia="Yu Mincho" w:hAnsi="Yu Mincho" w:hint="eastAsia"/>
          <w:lang w:val="en-US" w:eastAsia="ja-JP"/>
        </w:rPr>
        <w:t>掲載し</w:t>
      </w:r>
      <w:r w:rsidR="00BE320D">
        <w:rPr>
          <w:rFonts w:ascii="Yu Mincho" w:eastAsia="Yu Mincho" w:hAnsi="Yu Mincho" w:hint="eastAsia"/>
          <w:lang w:val="en-US" w:eastAsia="ja-JP"/>
        </w:rPr>
        <w:t>ています</w:t>
      </w:r>
      <w:r w:rsidR="00D04A4B" w:rsidRPr="00D04A4B">
        <w:rPr>
          <w:rFonts w:ascii="Yu Mincho" w:eastAsia="Yu Mincho" w:hAnsi="Yu Mincho" w:hint="eastAsia"/>
          <w:lang w:val="en-US" w:eastAsia="ja-JP"/>
        </w:rPr>
        <w:t>。</w:t>
      </w:r>
      <w:r w:rsidR="00BE320D" w:rsidRPr="00D04A4B">
        <w:rPr>
          <w:rFonts w:ascii="Yu Mincho" w:eastAsia="Yu Mincho" w:hAnsi="Yu Mincho" w:hint="eastAsia"/>
          <w:lang w:val="en-US" w:eastAsia="ja-JP"/>
        </w:rPr>
        <w:t>なお、条約本文については、外務省ウェブサイトに掲載された資料が日本政府による公式訳であるものの、</w:t>
      </w:r>
      <w:r w:rsidR="00BE320D">
        <w:rPr>
          <w:rFonts w:ascii="Yu Mincho" w:eastAsia="Yu Mincho" w:hAnsi="Yu Mincho" w:hint="eastAsia"/>
          <w:lang w:val="en-US" w:eastAsia="ja-JP"/>
        </w:rPr>
        <w:t>全体の見やすさと</w:t>
      </w:r>
      <w:r w:rsidR="00BE320D" w:rsidRPr="00D04A4B">
        <w:rPr>
          <w:rFonts w:ascii="Yu Mincho" w:eastAsia="Yu Mincho" w:hAnsi="Yu Mincho" w:hint="eastAsia"/>
          <w:lang w:val="en-US" w:eastAsia="ja-JP"/>
        </w:rPr>
        <w:t>表記の統一性を考慮し、日本弁護士連合会のウェブサイトを掲載</w:t>
      </w:r>
      <w:r w:rsidR="00BE320D">
        <w:rPr>
          <w:rFonts w:ascii="Yu Mincho" w:eastAsia="Yu Mincho" w:hAnsi="Yu Mincho" w:hint="eastAsia"/>
          <w:lang w:val="en-US" w:eastAsia="ja-JP"/>
        </w:rPr>
        <w:t>し</w:t>
      </w:r>
      <w:r w:rsidR="00711600">
        <w:rPr>
          <w:rFonts w:ascii="Yu Mincho" w:eastAsia="Yu Mincho" w:hAnsi="Yu Mincho" w:hint="eastAsia"/>
          <w:lang w:val="en-US" w:eastAsia="ja-JP"/>
        </w:rPr>
        <w:t>ました</w:t>
      </w:r>
      <w:r w:rsidR="00BE320D" w:rsidRPr="00D04A4B">
        <w:rPr>
          <w:rFonts w:ascii="Yu Mincho" w:eastAsia="Yu Mincho" w:hAnsi="Yu Mincho" w:hint="eastAsia"/>
          <w:lang w:val="en-US" w:eastAsia="ja-JP"/>
        </w:rPr>
        <w:t>。</w:t>
      </w:r>
      <w:r w:rsidR="00711600">
        <w:rPr>
          <w:rFonts w:ascii="Yu Mincho" w:eastAsia="Yu Mincho" w:hAnsi="Yu Mincho" w:hint="eastAsia"/>
          <w:lang w:val="en-US" w:eastAsia="ja-JP"/>
        </w:rPr>
        <w:t>また、いくつかの条約については</w:t>
      </w:r>
      <w:r w:rsidR="001A00C1">
        <w:rPr>
          <w:rFonts w:ascii="Yu Mincho" w:eastAsia="Yu Mincho" w:hAnsi="Yu Mincho" w:hint="eastAsia"/>
          <w:lang w:val="en-US" w:eastAsia="ja-JP"/>
        </w:rPr>
        <w:t>、</w:t>
      </w:r>
      <w:r w:rsidR="00BE320D" w:rsidRPr="00D04A4B">
        <w:rPr>
          <w:rFonts w:ascii="Yu Mincho" w:eastAsia="Yu Mincho" w:hAnsi="Yu Mincho" w:hint="eastAsia"/>
          <w:lang w:val="en-US" w:eastAsia="ja-JP"/>
        </w:rPr>
        <w:t>採択日と併せて</w:t>
      </w:r>
      <w:r w:rsidR="005E6038">
        <w:rPr>
          <w:rFonts w:ascii="Yu Mincho" w:eastAsia="Yu Mincho" w:hAnsi="Yu Mincho" w:hint="eastAsia"/>
          <w:lang w:val="en-US" w:eastAsia="ja-JP"/>
        </w:rPr>
        <w:t>、</w:t>
      </w:r>
      <w:r w:rsidR="00BE320D" w:rsidRPr="00D04A4B">
        <w:rPr>
          <w:rFonts w:ascii="Yu Mincho" w:eastAsia="Yu Mincho" w:hAnsi="Yu Mincho" w:hint="eastAsia"/>
          <w:lang w:val="en-US" w:eastAsia="ja-JP"/>
        </w:rPr>
        <w:t>2026年4月15日現在における日本の締結状況を記載</w:t>
      </w:r>
      <w:r w:rsidR="00BE320D">
        <w:rPr>
          <w:rFonts w:ascii="Yu Mincho" w:eastAsia="Yu Mincho" w:hAnsi="Yu Mincho" w:hint="eastAsia"/>
          <w:lang w:val="en-US" w:eastAsia="ja-JP"/>
        </w:rPr>
        <w:t>しました</w:t>
      </w:r>
      <w:r w:rsidR="00BE320D" w:rsidRPr="00D04A4B">
        <w:rPr>
          <w:rFonts w:ascii="Yu Mincho" w:eastAsia="Yu Mincho" w:hAnsi="Yu Mincho" w:hint="eastAsia"/>
          <w:lang w:val="en-US" w:eastAsia="ja-JP"/>
        </w:rPr>
        <w:t>。</w:t>
      </w:r>
      <w:r w:rsidR="005E6038">
        <w:rPr>
          <w:rFonts w:ascii="Yu Mincho" w:eastAsia="Yu Mincho" w:hAnsi="Yu Mincho" w:hint="eastAsia"/>
          <w:lang w:val="en-US" w:eastAsia="ja-JP"/>
        </w:rPr>
        <w:t>原資料と完全に一致する日本語資料ではないものの、参照に値すると判断したものについては、</w:t>
      </w:r>
      <w:r w:rsidR="00BE320D">
        <w:rPr>
          <w:rFonts w:ascii="Yu Mincho" w:eastAsia="Yu Mincho" w:hAnsi="Yu Mincho" w:hint="eastAsia"/>
          <w:lang w:val="en-US" w:eastAsia="ja-JP"/>
        </w:rPr>
        <w:t>＜参考＞と</w:t>
      </w:r>
      <w:r w:rsidR="005E6038">
        <w:rPr>
          <w:rFonts w:ascii="Yu Mincho" w:eastAsia="Yu Mincho" w:hAnsi="Yu Mincho" w:hint="eastAsia"/>
          <w:lang w:val="en-US" w:eastAsia="ja-JP"/>
        </w:rPr>
        <w:t>記して掲載しています。</w:t>
      </w:r>
      <w:r w:rsidR="00D04A4B" w:rsidRPr="00D04A4B">
        <w:rPr>
          <w:rFonts w:ascii="Yu Mincho" w:eastAsia="Yu Mincho" w:hAnsi="Yu Mincho" w:hint="eastAsia"/>
          <w:lang w:val="en-US" w:eastAsia="ja-JP"/>
        </w:rPr>
        <w:t>「その他のリンク集」には、日本の人権状況</w:t>
      </w:r>
      <w:r w:rsidR="00924CAA">
        <w:rPr>
          <w:rFonts w:ascii="Yu Mincho" w:eastAsia="Yu Mincho" w:hAnsi="Yu Mincho" w:hint="eastAsia"/>
          <w:lang w:val="en-US" w:eastAsia="ja-JP"/>
        </w:rPr>
        <w:t>など</w:t>
      </w:r>
      <w:r w:rsidR="00D04A4B" w:rsidRPr="00D04A4B">
        <w:rPr>
          <w:rFonts w:ascii="Yu Mincho" w:eastAsia="Yu Mincho" w:hAnsi="Yu Mincho" w:hint="eastAsia"/>
          <w:lang w:val="en-US" w:eastAsia="ja-JP"/>
        </w:rPr>
        <w:t>について理解を深める</w:t>
      </w:r>
      <w:r w:rsidR="00960D2A">
        <w:rPr>
          <w:rFonts w:ascii="Yu Mincho" w:eastAsia="Yu Mincho" w:hAnsi="Yu Mincho" w:hint="eastAsia"/>
          <w:lang w:val="en-US" w:eastAsia="ja-JP"/>
        </w:rPr>
        <w:t>うえ</w:t>
      </w:r>
      <w:r w:rsidR="00D04A4B" w:rsidRPr="00D04A4B">
        <w:rPr>
          <w:rFonts w:ascii="Yu Mincho" w:eastAsia="Yu Mincho" w:hAnsi="Yu Mincho" w:hint="eastAsia"/>
          <w:lang w:val="en-US" w:eastAsia="ja-JP"/>
        </w:rPr>
        <w:t>で有用なウェブサイト</w:t>
      </w:r>
      <w:r w:rsidR="00C01A49">
        <w:rPr>
          <w:rFonts w:ascii="Yu Mincho" w:eastAsia="Yu Mincho" w:hAnsi="Yu Mincho" w:hint="eastAsia"/>
          <w:lang w:val="en-US" w:eastAsia="ja-JP"/>
        </w:rPr>
        <w:t>も</w:t>
      </w:r>
      <w:r w:rsidR="00D04A4B" w:rsidRPr="00D04A4B">
        <w:rPr>
          <w:rFonts w:ascii="Yu Mincho" w:eastAsia="Yu Mincho" w:hAnsi="Yu Mincho" w:hint="eastAsia"/>
          <w:lang w:val="en-US" w:eastAsia="ja-JP"/>
        </w:rPr>
        <w:t>掲載し</w:t>
      </w:r>
      <w:r w:rsidR="00D04A4B">
        <w:rPr>
          <w:rFonts w:ascii="Yu Mincho" w:eastAsia="Yu Mincho" w:hAnsi="Yu Mincho" w:hint="eastAsia"/>
          <w:lang w:val="en-US" w:eastAsia="ja-JP"/>
        </w:rPr>
        <w:t>ています</w:t>
      </w:r>
      <w:r w:rsidR="00D04A4B" w:rsidRPr="00D04A4B">
        <w:rPr>
          <w:rFonts w:ascii="Yu Mincho" w:eastAsia="Yu Mincho" w:hAnsi="Yu Mincho" w:hint="eastAsia"/>
          <w:lang w:val="en-US" w:eastAsia="ja-JP"/>
        </w:rPr>
        <w:t>。</w:t>
      </w:r>
      <w:r w:rsidR="00D04A4B">
        <w:rPr>
          <w:rFonts w:ascii="Yu Mincho" w:eastAsia="Yu Mincho" w:hAnsi="Yu Mincho" w:hint="eastAsia"/>
          <w:lang w:val="en-US" w:eastAsia="ja-JP"/>
        </w:rPr>
        <w:t>（</w:t>
      </w:r>
      <w:r w:rsidR="00D04A4B" w:rsidRPr="00D04A4B">
        <w:rPr>
          <w:rFonts w:ascii="Yu Mincho" w:eastAsia="Yu Mincho" w:hAnsi="Yu Mincho" w:hint="eastAsia"/>
          <w:lang w:val="en-US" w:eastAsia="ja-JP"/>
        </w:rPr>
        <w:t>下記資料の最終閲覧日は、すべて2026年4月15日</w:t>
      </w:r>
      <w:r w:rsidR="00D04A4B">
        <w:rPr>
          <w:rFonts w:ascii="Yu Mincho" w:eastAsia="Yu Mincho" w:hAnsi="Yu Mincho" w:hint="eastAsia"/>
          <w:lang w:val="en-US" w:eastAsia="ja-JP"/>
        </w:rPr>
        <w:t>。）</w:t>
      </w:r>
    </w:p>
    <w:p w14:paraId="6E5A7A49" w14:textId="77777777" w:rsidR="00BF4125" w:rsidRDefault="00BF4125" w:rsidP="00EF6E75">
      <w:pPr>
        <w:jc w:val="both"/>
        <w:rPr>
          <w:rFonts w:ascii="Yu Mincho" w:eastAsia="Yu Mincho" w:hAnsi="Yu Mincho" w:hint="eastAsia"/>
          <w:lang w:val="en-US" w:eastAsia="ja-JP"/>
        </w:rPr>
      </w:pPr>
    </w:p>
    <w:p w14:paraId="2544FF79" w14:textId="6A738671" w:rsidR="00FA20DB" w:rsidRPr="00FA20DB" w:rsidRDefault="00FA20DB" w:rsidP="00BC7DF4">
      <w:pPr>
        <w:pStyle w:val="ListParagraph"/>
        <w:numPr>
          <w:ilvl w:val="0"/>
          <w:numId w:val="25"/>
        </w:numPr>
        <w:rPr>
          <w:rFonts w:ascii="Yu Mincho" w:eastAsia="Yu Mincho" w:hAnsi="Yu Mincho"/>
        </w:rPr>
      </w:pPr>
      <w:r w:rsidRPr="00FA20DB">
        <w:rPr>
          <w:rFonts w:ascii="Yu Mincho" w:eastAsia="Yu Mincho" w:hAnsi="Yu Mincho"/>
        </w:rPr>
        <w:fldChar w:fldCharType="begin"/>
      </w:r>
      <w:r>
        <w:rPr>
          <w:rFonts w:ascii="Yu Mincho" w:eastAsia="Yu Mincho" w:hAnsi="Yu Mincho"/>
        </w:rPr>
        <w:instrText>HYPERLINK  \l "jp_chapter1"</w:instrText>
      </w:r>
      <w:r w:rsidRPr="00FA20DB">
        <w:rPr>
          <w:rFonts w:ascii="Yu Mincho" w:eastAsia="Yu Mincho" w:hAnsi="Yu Mincho"/>
        </w:rPr>
      </w:r>
      <w:r w:rsidRPr="00FA20DB">
        <w:rPr>
          <w:rFonts w:ascii="Yu Mincho" w:eastAsia="Yu Mincho" w:hAnsi="Yu Mincho"/>
        </w:rPr>
        <w:fldChar w:fldCharType="separate"/>
      </w:r>
      <w:r>
        <w:rPr>
          <w:rStyle w:val="Hyperlink"/>
          <w:rFonts w:ascii="Yu Mincho" w:eastAsia="Yu Mincho" w:hAnsi="Yu Mincho" w:hint="eastAsia"/>
          <w:lang w:eastAsia="ja-JP"/>
        </w:rPr>
        <w:t>権利に</w:t>
      </w:r>
      <w:r>
        <w:rPr>
          <w:rStyle w:val="Hyperlink"/>
          <w:rFonts w:ascii="Yu Mincho" w:eastAsia="Yu Mincho" w:hAnsi="Yu Mincho" w:hint="eastAsia"/>
          <w:lang w:eastAsia="ja-JP"/>
        </w:rPr>
        <w:t>注</w:t>
      </w:r>
      <w:r>
        <w:rPr>
          <w:rStyle w:val="Hyperlink"/>
          <w:rFonts w:ascii="Yu Mincho" w:eastAsia="Yu Mincho" w:hAnsi="Yu Mincho" w:hint="eastAsia"/>
          <w:lang w:eastAsia="ja-JP"/>
        </w:rPr>
        <w:t>目</w:t>
      </w:r>
      <w:r>
        <w:rPr>
          <w:rStyle w:val="Hyperlink"/>
          <w:rFonts w:ascii="Yu Mincho" w:eastAsia="Yu Mincho" w:hAnsi="Yu Mincho" w:hint="eastAsia"/>
          <w:lang w:eastAsia="ja-JP"/>
        </w:rPr>
        <w:t>する</w:t>
      </w:r>
      <w:r w:rsidRPr="00FA20DB">
        <w:rPr>
          <w:rStyle w:val="Hyperlink"/>
          <w:rFonts w:ascii="Yu Mincho" w:eastAsia="Yu Mincho" w:hAnsi="Yu Mincho"/>
        </w:rPr>
        <w:fldChar w:fldCharType="end"/>
      </w:r>
    </w:p>
    <w:p w14:paraId="63098EE9" w14:textId="02B8C8A4" w:rsidR="00FA20DB" w:rsidRPr="00FA20DB" w:rsidRDefault="00FA20DB" w:rsidP="00BC7DF4">
      <w:pPr>
        <w:pStyle w:val="ListParagraph"/>
        <w:numPr>
          <w:ilvl w:val="0"/>
          <w:numId w:val="25"/>
        </w:numPr>
        <w:rPr>
          <w:rFonts w:ascii="Yu Mincho" w:eastAsia="Yu Mincho" w:hAnsi="Yu Mincho"/>
          <w:lang w:val="en-US" w:eastAsia="ja-JP"/>
        </w:rPr>
      </w:pPr>
      <w:hyperlink w:anchor="jp_chapter2" w:history="1">
        <w:r>
          <w:rPr>
            <w:rStyle w:val="Hyperlink"/>
            <w:rFonts w:ascii="Yu Mincho" w:eastAsia="Yu Mincho" w:hAnsi="Yu Mincho" w:hint="eastAsia"/>
            <w:lang w:val="en-US" w:eastAsia="ja-JP"/>
          </w:rPr>
          <w:t>歴史の流</w:t>
        </w:r>
        <w:r>
          <w:rPr>
            <w:rStyle w:val="Hyperlink"/>
            <w:rFonts w:ascii="Yu Mincho" w:eastAsia="Yu Mincho" w:hAnsi="Yu Mincho" w:hint="eastAsia"/>
            <w:lang w:val="en-US" w:eastAsia="ja-JP"/>
          </w:rPr>
          <w:t>れ</w:t>
        </w:r>
        <w:r>
          <w:rPr>
            <w:rStyle w:val="Hyperlink"/>
            <w:rFonts w:ascii="Yu Mincho" w:eastAsia="Yu Mincho" w:hAnsi="Yu Mincho" w:hint="eastAsia"/>
            <w:lang w:val="en-US" w:eastAsia="ja-JP"/>
          </w:rPr>
          <w:t>と</w:t>
        </w:r>
        <w:r>
          <w:rPr>
            <w:rStyle w:val="Hyperlink"/>
            <w:rFonts w:ascii="Yu Mincho" w:eastAsia="Yu Mincho" w:hAnsi="Yu Mincho" w:hint="eastAsia"/>
            <w:lang w:val="en-US" w:eastAsia="ja-JP"/>
          </w:rPr>
          <w:t>現在</w:t>
        </w:r>
        <w:r>
          <w:rPr>
            <w:rStyle w:val="Hyperlink"/>
            <w:rFonts w:ascii="Yu Mincho" w:eastAsia="Yu Mincho" w:hAnsi="Yu Mincho" w:hint="eastAsia"/>
            <w:lang w:val="en-US" w:eastAsia="ja-JP"/>
          </w:rPr>
          <w:t>の</w:t>
        </w:r>
        <w:r>
          <w:rPr>
            <w:rStyle w:val="Hyperlink"/>
            <w:rFonts w:ascii="Yu Mincho" w:eastAsia="Yu Mincho" w:hAnsi="Yu Mincho" w:hint="eastAsia"/>
            <w:lang w:val="en-US" w:eastAsia="ja-JP"/>
          </w:rPr>
          <w:t>関心</w:t>
        </w:r>
      </w:hyperlink>
      <w:r w:rsidRPr="00FA20DB">
        <w:rPr>
          <w:rFonts w:ascii="Yu Mincho" w:eastAsia="Yu Mincho" w:hAnsi="Yu Mincho"/>
          <w:lang w:val="en-US" w:eastAsia="ja-JP"/>
        </w:rPr>
        <w:t xml:space="preserve"> </w:t>
      </w:r>
    </w:p>
    <w:p w14:paraId="00BC6534" w14:textId="0656CCB2" w:rsidR="00FA20DB" w:rsidRPr="00FA20DB" w:rsidRDefault="00FA20DB" w:rsidP="00BC7DF4">
      <w:pPr>
        <w:pStyle w:val="ListParagraph"/>
        <w:numPr>
          <w:ilvl w:val="0"/>
          <w:numId w:val="25"/>
        </w:numPr>
        <w:rPr>
          <w:rFonts w:ascii="Yu Mincho" w:eastAsia="Yu Mincho" w:hAnsi="Yu Mincho"/>
          <w:lang w:val="en-US" w:eastAsia="ja-JP"/>
        </w:rPr>
      </w:pPr>
      <w:hyperlink w:anchor="jp_chapter3" w:history="1">
        <w:r w:rsidR="00E42AA2">
          <w:rPr>
            <w:rStyle w:val="Hyperlink"/>
            <w:rFonts w:ascii="Yu Mincho" w:eastAsia="Yu Mincho" w:hAnsi="Yu Mincho" w:hint="eastAsia"/>
            <w:lang w:val="en-US" w:eastAsia="ja-JP"/>
          </w:rPr>
          <w:t>人権外</w:t>
        </w:r>
        <w:r w:rsidR="00E42AA2">
          <w:rPr>
            <w:rStyle w:val="Hyperlink"/>
            <w:rFonts w:ascii="Yu Mincho" w:eastAsia="Yu Mincho" w:hAnsi="Yu Mincho" w:hint="eastAsia"/>
            <w:lang w:val="en-US" w:eastAsia="ja-JP"/>
          </w:rPr>
          <w:t>交</w:t>
        </w:r>
        <w:r w:rsidR="00E42AA2">
          <w:rPr>
            <w:rStyle w:val="Hyperlink"/>
            <w:rFonts w:ascii="Yu Mincho" w:eastAsia="Yu Mincho" w:hAnsi="Yu Mincho" w:hint="eastAsia"/>
            <w:lang w:val="en-US" w:eastAsia="ja-JP"/>
          </w:rPr>
          <w:t>と</w:t>
        </w:r>
        <w:r w:rsidR="00E42AA2">
          <w:rPr>
            <w:rStyle w:val="Hyperlink"/>
            <w:rFonts w:ascii="Yu Mincho" w:eastAsia="Yu Mincho" w:hAnsi="Yu Mincho" w:hint="eastAsia"/>
            <w:lang w:val="en-US" w:eastAsia="ja-JP"/>
          </w:rPr>
          <w:t>国連の役割</w:t>
        </w:r>
      </w:hyperlink>
    </w:p>
    <w:p w14:paraId="56832639" w14:textId="58EDED2F" w:rsidR="00FA20DB" w:rsidRPr="00FA20DB" w:rsidRDefault="00FA20DB" w:rsidP="00BC7DF4">
      <w:pPr>
        <w:pStyle w:val="ListParagraph"/>
        <w:numPr>
          <w:ilvl w:val="0"/>
          <w:numId w:val="25"/>
        </w:numPr>
        <w:rPr>
          <w:rFonts w:ascii="Yu Mincho" w:eastAsia="Yu Mincho" w:hAnsi="Yu Mincho"/>
        </w:rPr>
      </w:pPr>
      <w:hyperlink w:anchor="jp_chapter4" w:history="1">
        <w:r w:rsidR="00E42AA2">
          <w:rPr>
            <w:rStyle w:val="Hyperlink"/>
            <w:rFonts w:ascii="Yu Mincho" w:eastAsia="Yu Mincho" w:hAnsi="Yu Mincho" w:hint="eastAsia"/>
            <w:lang w:eastAsia="ja-JP"/>
          </w:rPr>
          <w:t>拷</w:t>
        </w:r>
        <w:r w:rsidR="00E42AA2">
          <w:rPr>
            <w:rStyle w:val="Hyperlink"/>
            <w:rFonts w:ascii="Yu Mincho" w:eastAsia="Yu Mincho" w:hAnsi="Yu Mincho" w:hint="eastAsia"/>
            <w:lang w:eastAsia="ja-JP"/>
          </w:rPr>
          <w:t>問</w:t>
        </w:r>
      </w:hyperlink>
    </w:p>
    <w:p w14:paraId="005E4A9A" w14:textId="545F6E2F" w:rsidR="00FA20DB" w:rsidRPr="00FA20DB" w:rsidRDefault="00FA20DB" w:rsidP="00BC7DF4">
      <w:pPr>
        <w:pStyle w:val="ListParagraph"/>
        <w:numPr>
          <w:ilvl w:val="0"/>
          <w:numId w:val="25"/>
        </w:numPr>
        <w:rPr>
          <w:rFonts w:ascii="Yu Mincho" w:eastAsia="Yu Mincho" w:hAnsi="Yu Mincho"/>
          <w:lang w:val="en-US"/>
        </w:rPr>
      </w:pPr>
      <w:hyperlink w:anchor="jp_chapter5" w:history="1">
        <w:r w:rsidR="00E42AA2">
          <w:rPr>
            <w:rStyle w:val="Hyperlink"/>
            <w:rFonts w:ascii="Yu Mincho" w:eastAsia="Yu Mincho" w:hAnsi="Yu Mincho" w:hint="eastAsia"/>
            <w:lang w:val="en-US" w:eastAsia="ja-JP"/>
          </w:rPr>
          <w:t>生</w:t>
        </w:r>
        <w:r w:rsidR="00E42AA2">
          <w:rPr>
            <w:rStyle w:val="Hyperlink"/>
            <w:rFonts w:ascii="Yu Mincho" w:eastAsia="Yu Mincho" w:hAnsi="Yu Mincho" w:hint="eastAsia"/>
            <w:lang w:val="en-US" w:eastAsia="ja-JP"/>
          </w:rPr>
          <w:t>命</w:t>
        </w:r>
        <w:r w:rsidR="00E42AA2">
          <w:rPr>
            <w:rStyle w:val="Hyperlink"/>
            <w:rFonts w:ascii="Yu Mincho" w:eastAsia="Yu Mincho" w:hAnsi="Yu Mincho" w:hint="eastAsia"/>
            <w:lang w:val="en-US" w:eastAsia="ja-JP"/>
          </w:rPr>
          <w:t>と自由の剥奪</w:t>
        </w:r>
      </w:hyperlink>
    </w:p>
    <w:p w14:paraId="3C60B87B" w14:textId="236AD63E" w:rsidR="00FA20DB" w:rsidRPr="00FA20DB" w:rsidRDefault="00FA20DB" w:rsidP="00BC7DF4">
      <w:pPr>
        <w:pStyle w:val="ListParagraph"/>
        <w:numPr>
          <w:ilvl w:val="0"/>
          <w:numId w:val="25"/>
        </w:numPr>
        <w:rPr>
          <w:rFonts w:ascii="Yu Mincho" w:eastAsia="Yu Mincho" w:hAnsi="Yu Mincho"/>
          <w:lang w:val="en-US" w:eastAsia="ja-JP"/>
        </w:rPr>
      </w:pPr>
      <w:r w:rsidRPr="00FA20DB">
        <w:rPr>
          <w:rFonts w:ascii="Yu Mincho" w:eastAsia="Yu Mincho" w:hAnsi="Yu Mincho"/>
        </w:rPr>
        <w:fldChar w:fldCharType="begin"/>
      </w:r>
      <w:r w:rsidR="00E42AA2">
        <w:rPr>
          <w:rFonts w:ascii="Yu Mincho" w:eastAsia="Yu Mincho" w:hAnsi="Yu Mincho"/>
          <w:lang w:eastAsia="ja-JP"/>
        </w:rPr>
        <w:instrText>HYPERLINK  \l "jp_chapter6"</w:instrText>
      </w:r>
      <w:r w:rsidR="00E42AA2" w:rsidRPr="00FA20DB">
        <w:rPr>
          <w:rFonts w:ascii="Yu Mincho" w:eastAsia="Yu Mincho" w:hAnsi="Yu Mincho"/>
        </w:rPr>
      </w:r>
      <w:r w:rsidRPr="00FA20DB">
        <w:rPr>
          <w:rFonts w:ascii="Yu Mincho" w:eastAsia="Yu Mincho" w:hAnsi="Yu Mincho"/>
        </w:rPr>
        <w:fldChar w:fldCharType="separate"/>
      </w:r>
      <w:r w:rsidR="00E42AA2">
        <w:rPr>
          <w:rStyle w:val="Hyperlink"/>
          <w:rFonts w:ascii="Yu Mincho" w:eastAsia="Yu Mincho" w:hAnsi="Yu Mincho"/>
          <w:lang w:val="en-US" w:eastAsia="ja-JP"/>
        </w:rPr>
        <w:t>権利のバランス―言論の自由とプライバシー</w:t>
      </w:r>
      <w:r w:rsidRPr="00FA20DB">
        <w:rPr>
          <w:rStyle w:val="Hyperlink"/>
          <w:rFonts w:ascii="Yu Mincho" w:eastAsia="Yu Mincho" w:hAnsi="Yu Mincho"/>
          <w:lang w:val="en-US"/>
        </w:rPr>
        <w:fldChar w:fldCharType="end"/>
      </w:r>
    </w:p>
    <w:p w14:paraId="65922BE9" w14:textId="6A402B39" w:rsidR="00FA20DB" w:rsidRPr="00FA20DB" w:rsidRDefault="00FA20DB" w:rsidP="00BC7DF4">
      <w:pPr>
        <w:pStyle w:val="ListParagraph"/>
        <w:numPr>
          <w:ilvl w:val="0"/>
          <w:numId w:val="25"/>
        </w:numPr>
        <w:rPr>
          <w:rFonts w:ascii="Yu Mincho" w:eastAsia="Yu Mincho" w:hAnsi="Yu Mincho"/>
          <w:lang w:val="en-US"/>
        </w:rPr>
      </w:pPr>
      <w:hyperlink w:anchor="jp_chapter7" w:history="1">
        <w:r w:rsidR="00E42AA2">
          <w:rPr>
            <w:rStyle w:val="Hyperlink"/>
            <w:rFonts w:ascii="Yu Mincho" w:eastAsia="Yu Mincho" w:hAnsi="Yu Mincho" w:hint="eastAsia"/>
            <w:lang w:val="en-US" w:eastAsia="ja-JP"/>
          </w:rPr>
          <w:t>食料、</w:t>
        </w:r>
        <w:r w:rsidR="00E42AA2">
          <w:rPr>
            <w:rStyle w:val="Hyperlink"/>
            <w:rFonts w:ascii="Yu Mincho" w:eastAsia="Yu Mincho" w:hAnsi="Yu Mincho" w:hint="eastAsia"/>
            <w:lang w:val="en-US" w:eastAsia="ja-JP"/>
          </w:rPr>
          <w:t>教</w:t>
        </w:r>
        <w:r w:rsidR="00E42AA2">
          <w:rPr>
            <w:rStyle w:val="Hyperlink"/>
            <w:rFonts w:ascii="Yu Mincho" w:eastAsia="Yu Mincho" w:hAnsi="Yu Mincho" w:hint="eastAsia"/>
            <w:lang w:val="en-US" w:eastAsia="ja-JP"/>
          </w:rPr>
          <w:t>育</w:t>
        </w:r>
        <w:r w:rsidR="00E42AA2">
          <w:rPr>
            <w:rStyle w:val="Hyperlink"/>
            <w:rFonts w:ascii="Yu Mincho" w:eastAsia="Yu Mincho" w:hAnsi="Yu Mincho" w:hint="eastAsia"/>
            <w:lang w:val="en-US" w:eastAsia="ja-JP"/>
          </w:rPr>
          <w:t>、健</w:t>
        </w:r>
        <w:r w:rsidR="00E42AA2">
          <w:rPr>
            <w:rStyle w:val="Hyperlink"/>
            <w:rFonts w:ascii="Yu Mincho" w:eastAsia="Yu Mincho" w:hAnsi="Yu Mincho" w:hint="eastAsia"/>
            <w:lang w:val="en-US" w:eastAsia="ja-JP"/>
          </w:rPr>
          <w:t>康、住居、仕事</w:t>
        </w:r>
      </w:hyperlink>
    </w:p>
    <w:p w14:paraId="33AB8115" w14:textId="67E26DEC" w:rsidR="00FA20DB" w:rsidRPr="00FA20DB" w:rsidRDefault="00FA20DB" w:rsidP="00BC7DF4">
      <w:pPr>
        <w:pStyle w:val="ListParagraph"/>
        <w:numPr>
          <w:ilvl w:val="0"/>
          <w:numId w:val="25"/>
        </w:numPr>
        <w:rPr>
          <w:rFonts w:ascii="Yu Mincho" w:eastAsia="Yu Mincho" w:hAnsi="Yu Mincho"/>
          <w:lang w:val="en-US"/>
        </w:rPr>
      </w:pPr>
      <w:hyperlink w:anchor="jp_chapter8" w:history="1">
        <w:r w:rsidR="00E42AA2">
          <w:rPr>
            <w:rStyle w:val="Hyperlink"/>
            <w:rFonts w:ascii="Yu Mincho" w:eastAsia="Yu Mincho" w:hAnsi="Yu Mincho" w:hint="eastAsia"/>
            <w:lang w:val="en-US" w:eastAsia="ja-JP"/>
          </w:rPr>
          <w:t>差別と</w:t>
        </w:r>
        <w:r w:rsidR="00E42AA2">
          <w:rPr>
            <w:rStyle w:val="Hyperlink"/>
            <w:rFonts w:ascii="Yu Mincho" w:eastAsia="Yu Mincho" w:hAnsi="Yu Mincho" w:hint="eastAsia"/>
            <w:lang w:val="en-US" w:eastAsia="ja-JP"/>
          </w:rPr>
          <w:t>平</w:t>
        </w:r>
        <w:r w:rsidR="00E42AA2">
          <w:rPr>
            <w:rStyle w:val="Hyperlink"/>
            <w:rFonts w:ascii="Yu Mincho" w:eastAsia="Yu Mincho" w:hAnsi="Yu Mincho" w:hint="eastAsia"/>
            <w:lang w:val="en-US" w:eastAsia="ja-JP"/>
          </w:rPr>
          <w:t>等</w:t>
        </w:r>
      </w:hyperlink>
    </w:p>
    <w:p w14:paraId="48E6267B" w14:textId="3B84FB06" w:rsidR="00E42AA2" w:rsidRPr="00E42AA2" w:rsidRDefault="00FA20DB" w:rsidP="00BC7DF4">
      <w:pPr>
        <w:pStyle w:val="ListParagraph"/>
        <w:numPr>
          <w:ilvl w:val="0"/>
          <w:numId w:val="25"/>
        </w:numPr>
        <w:rPr>
          <w:rFonts w:ascii="Yu Mincho" w:eastAsia="Yu Mincho" w:hAnsi="Yu Mincho" w:hint="eastAsia"/>
          <w:lang w:val="en-US"/>
        </w:rPr>
      </w:pPr>
      <w:r w:rsidRPr="00FA20DB">
        <w:rPr>
          <w:rFonts w:ascii="Yu Mincho" w:eastAsia="Yu Mincho" w:hAnsi="Yu Mincho"/>
        </w:rPr>
        <w:fldChar w:fldCharType="begin"/>
      </w:r>
      <w:r w:rsidR="00E42AA2">
        <w:rPr>
          <w:rFonts w:ascii="Yu Mincho" w:eastAsia="Yu Mincho" w:hAnsi="Yu Mincho"/>
        </w:rPr>
        <w:instrText>HYPERLINK  \l "jp_chapter9"</w:instrText>
      </w:r>
      <w:r w:rsidR="00E42AA2" w:rsidRPr="00FA20DB">
        <w:rPr>
          <w:rFonts w:ascii="Yu Mincho" w:eastAsia="Yu Mincho" w:hAnsi="Yu Mincho"/>
        </w:rPr>
      </w:r>
      <w:r w:rsidRPr="00FA20DB">
        <w:rPr>
          <w:rFonts w:ascii="Yu Mincho" w:eastAsia="Yu Mincho" w:hAnsi="Yu Mincho"/>
        </w:rPr>
        <w:fldChar w:fldCharType="separate"/>
      </w:r>
      <w:r w:rsidR="00E42AA2">
        <w:rPr>
          <w:rStyle w:val="Hyperlink"/>
          <w:rFonts w:ascii="Yu Mincho" w:eastAsia="Yu Mincho" w:hAnsi="Yu Mincho" w:hint="eastAsia"/>
          <w:lang w:val="en-US" w:eastAsia="ja-JP"/>
        </w:rPr>
        <w:t>死</w:t>
      </w:r>
      <w:r w:rsidR="00E42AA2">
        <w:rPr>
          <w:rStyle w:val="Hyperlink"/>
          <w:rFonts w:ascii="Yu Mincho" w:eastAsia="Yu Mincho" w:hAnsi="Yu Mincho" w:hint="eastAsia"/>
          <w:lang w:val="en-US" w:eastAsia="ja-JP"/>
        </w:rPr>
        <w:t>刑</w:t>
      </w:r>
      <w:r w:rsidRPr="00FA20DB">
        <w:rPr>
          <w:rStyle w:val="Hyperlink"/>
          <w:rFonts w:ascii="Yu Mincho" w:eastAsia="Yu Mincho" w:hAnsi="Yu Mincho"/>
          <w:lang w:val="en-US"/>
        </w:rPr>
        <w:fldChar w:fldCharType="end"/>
      </w:r>
    </w:p>
    <w:p w14:paraId="58EB6E45" w14:textId="1ADEB5B4" w:rsidR="00F14A98" w:rsidRPr="00E42AA2" w:rsidRDefault="00F14A98" w:rsidP="00F14A98">
      <w:pPr>
        <w:pStyle w:val="ListParagraph"/>
        <w:rPr>
          <w:rFonts w:ascii="Yu Mincho" w:eastAsia="Yu Mincho" w:hAnsi="Yu Mincho" w:hint="eastAsia"/>
          <w:lang w:val="en-US" w:eastAsia="ja-JP"/>
        </w:rPr>
      </w:pPr>
      <w:r w:rsidRPr="00FA20DB">
        <w:rPr>
          <w:rFonts w:ascii="Yu Mincho" w:eastAsia="Yu Mincho" w:hAnsi="Yu Mincho"/>
        </w:rPr>
        <w:fldChar w:fldCharType="begin"/>
      </w:r>
      <w:r>
        <w:rPr>
          <w:rFonts w:ascii="Yu Mincho" w:eastAsia="Yu Mincho" w:hAnsi="Yu Mincho"/>
          <w:lang w:eastAsia="ja-JP"/>
        </w:rPr>
        <w:instrText>HYPERLINK  \l "jp_finalremarks"</w:instrText>
      </w:r>
      <w:r w:rsidRPr="00FA20DB">
        <w:rPr>
          <w:rFonts w:ascii="Yu Mincho" w:eastAsia="Yu Mincho" w:hAnsi="Yu Mincho"/>
        </w:rPr>
      </w:r>
      <w:r w:rsidRPr="00FA20DB">
        <w:rPr>
          <w:rFonts w:ascii="Yu Mincho" w:eastAsia="Yu Mincho" w:hAnsi="Yu Mincho"/>
        </w:rPr>
        <w:fldChar w:fldCharType="separate"/>
      </w:r>
      <w:r>
        <w:rPr>
          <w:rStyle w:val="Hyperlink"/>
          <w:rFonts w:ascii="Yu Mincho" w:eastAsia="Yu Mincho" w:hAnsi="Yu Mincho" w:hint="eastAsia"/>
          <w:lang w:val="en-US" w:eastAsia="ja-JP"/>
        </w:rPr>
        <w:t>著者と</w:t>
      </w:r>
      <w:r>
        <w:rPr>
          <w:rStyle w:val="Hyperlink"/>
          <w:rFonts w:ascii="Yu Mincho" w:eastAsia="Yu Mincho" w:hAnsi="Yu Mincho" w:hint="eastAsia"/>
          <w:lang w:val="en-US" w:eastAsia="ja-JP"/>
        </w:rPr>
        <w:t>訳</w:t>
      </w:r>
      <w:r>
        <w:rPr>
          <w:rStyle w:val="Hyperlink"/>
          <w:rFonts w:ascii="Yu Mincho" w:eastAsia="Yu Mincho" w:hAnsi="Yu Mincho" w:hint="eastAsia"/>
          <w:lang w:val="en-US" w:eastAsia="ja-JP"/>
        </w:rPr>
        <w:t>者による解説</w:t>
      </w:r>
      <w:r w:rsidRPr="00FA20DB">
        <w:rPr>
          <w:rStyle w:val="Hyperlink"/>
          <w:rFonts w:ascii="Yu Mincho" w:eastAsia="Yu Mincho" w:hAnsi="Yu Mincho"/>
          <w:lang w:val="en-US"/>
        </w:rPr>
        <w:fldChar w:fldCharType="end"/>
      </w:r>
    </w:p>
    <w:bookmarkStart w:id="11" w:name="jp_chapter1"/>
    <w:bookmarkEnd w:id="11"/>
    <w:p w14:paraId="6BC7CD61" w14:textId="00642EBE" w:rsidR="00F14A98" w:rsidRPr="00E42AA2" w:rsidRDefault="00F14A98" w:rsidP="00F14A98">
      <w:pPr>
        <w:pStyle w:val="ListParagraph"/>
        <w:rPr>
          <w:rFonts w:ascii="Yu Mincho" w:eastAsia="Yu Mincho" w:hAnsi="Yu Mincho" w:hint="eastAsia"/>
          <w:lang w:val="en-US" w:eastAsia="ja-JP"/>
        </w:rPr>
      </w:pPr>
      <w:r w:rsidRPr="00FA20DB">
        <w:rPr>
          <w:rFonts w:ascii="Yu Mincho" w:eastAsia="Yu Mincho" w:hAnsi="Yu Mincho"/>
        </w:rPr>
        <w:fldChar w:fldCharType="begin"/>
      </w:r>
      <w:r>
        <w:rPr>
          <w:rFonts w:ascii="Yu Mincho" w:eastAsia="Yu Mincho" w:hAnsi="Yu Mincho"/>
        </w:rPr>
        <w:instrText>HYPERLINK  \l "jp_otherlinks"</w:instrText>
      </w:r>
      <w:r w:rsidRPr="00FA20DB">
        <w:rPr>
          <w:rFonts w:ascii="Yu Mincho" w:eastAsia="Yu Mincho" w:hAnsi="Yu Mincho"/>
        </w:rPr>
      </w:r>
      <w:r w:rsidRPr="00FA20DB">
        <w:rPr>
          <w:rFonts w:ascii="Yu Mincho" w:eastAsia="Yu Mincho" w:hAnsi="Yu Mincho"/>
        </w:rPr>
        <w:fldChar w:fldCharType="separate"/>
      </w:r>
      <w:r>
        <w:rPr>
          <w:rStyle w:val="Hyperlink"/>
          <w:rFonts w:ascii="Yu Mincho" w:eastAsia="Yu Mincho" w:hAnsi="Yu Mincho" w:hint="eastAsia"/>
          <w:lang w:val="en-US" w:eastAsia="ja-JP"/>
        </w:rPr>
        <w:t>そ</w:t>
      </w:r>
      <w:r>
        <w:rPr>
          <w:rStyle w:val="Hyperlink"/>
          <w:rFonts w:ascii="Yu Mincho" w:eastAsia="Yu Mincho" w:hAnsi="Yu Mincho" w:hint="eastAsia"/>
          <w:lang w:val="en-US" w:eastAsia="ja-JP"/>
        </w:rPr>
        <w:t>の</w:t>
      </w:r>
      <w:r>
        <w:rPr>
          <w:rStyle w:val="Hyperlink"/>
          <w:rFonts w:ascii="Yu Mincho" w:eastAsia="Yu Mincho" w:hAnsi="Yu Mincho" w:hint="eastAsia"/>
          <w:lang w:val="en-US" w:eastAsia="ja-JP"/>
        </w:rPr>
        <w:t>他のリ</w:t>
      </w:r>
      <w:r>
        <w:rPr>
          <w:rStyle w:val="Hyperlink"/>
          <w:rFonts w:ascii="Yu Mincho" w:eastAsia="Yu Mincho" w:hAnsi="Yu Mincho" w:hint="eastAsia"/>
          <w:lang w:val="en-US" w:eastAsia="ja-JP"/>
        </w:rPr>
        <w:t>ン</w:t>
      </w:r>
      <w:r>
        <w:rPr>
          <w:rStyle w:val="Hyperlink"/>
          <w:rFonts w:ascii="Yu Mincho" w:eastAsia="Yu Mincho" w:hAnsi="Yu Mincho" w:hint="eastAsia"/>
          <w:lang w:val="en-US" w:eastAsia="ja-JP"/>
        </w:rPr>
        <w:t>ク集</w:t>
      </w:r>
      <w:r w:rsidRPr="00FA20DB">
        <w:rPr>
          <w:rStyle w:val="Hyperlink"/>
          <w:rFonts w:ascii="Yu Mincho" w:eastAsia="Yu Mincho" w:hAnsi="Yu Mincho"/>
          <w:lang w:val="en-US"/>
        </w:rPr>
        <w:fldChar w:fldCharType="end"/>
      </w:r>
    </w:p>
    <w:p w14:paraId="0CC55D7F" w14:textId="77777777" w:rsidR="00EF6E75" w:rsidRPr="002667BF" w:rsidRDefault="00EF6E75" w:rsidP="00EF6E75">
      <w:pPr>
        <w:pStyle w:val="MainTitle"/>
        <w:rPr>
          <w:rFonts w:ascii="Times New Roman" w:eastAsia="Yu Mincho" w:hAnsi="Times New Roman"/>
          <w:sz w:val="32"/>
          <w:szCs w:val="18"/>
          <w:lang w:eastAsia="ja-JP"/>
        </w:rPr>
      </w:pPr>
      <w:r w:rsidRPr="002667BF">
        <w:rPr>
          <w:rFonts w:ascii="Times New Roman" w:hAnsi="Times New Roman"/>
          <w:sz w:val="32"/>
          <w:szCs w:val="18"/>
          <w:lang w:eastAsia="ja-JP"/>
        </w:rPr>
        <w:lastRenderedPageBreak/>
        <w:t xml:space="preserve">Chapter 1: </w:t>
      </w:r>
      <w:r w:rsidRPr="002667BF">
        <w:rPr>
          <w:rFonts w:ascii="Yu Mincho" w:eastAsia="Yu Mincho" w:hAnsi="Yu Mincho"/>
          <w:sz w:val="32"/>
          <w:szCs w:val="18"/>
          <w:lang w:eastAsia="ja-JP"/>
        </w:rPr>
        <w:t>権利に注目する</w:t>
      </w:r>
    </w:p>
    <w:p w14:paraId="0AA09A58" w14:textId="5343C0D9" w:rsidR="00EF6E75" w:rsidRPr="005A0E94" w:rsidRDefault="00000000" w:rsidP="00EF6E75">
      <w:pPr>
        <w:numPr>
          <w:ilvl w:val="0"/>
          <w:numId w:val="5"/>
        </w:numPr>
        <w:rPr>
          <w:rFonts w:ascii="Yu Mincho" w:eastAsia="Yu Mincho" w:hAnsi="Yu Mincho" w:cstheme="majorHAnsi"/>
          <w:lang w:eastAsia="ja-JP"/>
        </w:rPr>
      </w:pPr>
      <w:hyperlink r:id="rId232" w:history="1">
        <w:r w:rsidR="00EF6E75" w:rsidRPr="005A0E94">
          <w:rPr>
            <w:rStyle w:val="Hyperlink"/>
            <w:rFonts w:ascii="Yu Mincho" w:eastAsia="Yu Mincho" w:hAnsi="Yu Mincho" w:cstheme="majorHAnsi"/>
            <w:lang w:eastAsia="ja-JP"/>
          </w:rPr>
          <w:t>ハンムラビ法典（紀元前約1780年）</w:t>
        </w:r>
      </w:hyperlink>
    </w:p>
    <w:p w14:paraId="4E4DE734" w14:textId="77777777" w:rsidR="00EF6E75" w:rsidRPr="005A0E94" w:rsidRDefault="00000000" w:rsidP="00EF6E75">
      <w:pPr>
        <w:numPr>
          <w:ilvl w:val="0"/>
          <w:numId w:val="5"/>
        </w:numPr>
        <w:rPr>
          <w:rFonts w:ascii="Yu Mincho" w:eastAsia="Yu Mincho" w:hAnsi="Yu Mincho" w:cstheme="majorHAnsi"/>
          <w:lang w:eastAsia="ja-JP"/>
        </w:rPr>
      </w:pPr>
      <w:hyperlink r:id="rId233" w:history="1">
        <w:r w:rsidR="00EF6E75" w:rsidRPr="005A0E94">
          <w:rPr>
            <w:rStyle w:val="Hyperlink"/>
            <w:rFonts w:ascii="Yu Mincho" w:eastAsia="Yu Mincho" w:hAnsi="Yu Mincho" w:cstheme="majorHAnsi"/>
            <w:lang w:eastAsia="ja-JP"/>
          </w:rPr>
          <w:t>マグナ・カルタ（1215年）</w:t>
        </w:r>
      </w:hyperlink>
    </w:p>
    <w:p w14:paraId="1DAB8970" w14:textId="77777777" w:rsidR="00EF6E75" w:rsidRPr="005A0E94" w:rsidRDefault="00000000" w:rsidP="00EF6E75">
      <w:pPr>
        <w:numPr>
          <w:ilvl w:val="0"/>
          <w:numId w:val="5"/>
        </w:numPr>
        <w:rPr>
          <w:rFonts w:ascii="Yu Mincho" w:eastAsia="Yu Mincho" w:hAnsi="Yu Mincho" w:cstheme="majorHAnsi"/>
        </w:rPr>
      </w:pPr>
      <w:hyperlink r:id="rId234" w:history="1">
        <w:r w:rsidR="00EF6E75" w:rsidRPr="005A0E94">
          <w:rPr>
            <w:rStyle w:val="Hyperlink"/>
            <w:rFonts w:ascii="Yu Mincho" w:eastAsia="Yu Mincho" w:hAnsi="Yu Mincho" w:cstheme="majorHAnsi"/>
            <w:lang w:eastAsia="ja-JP"/>
          </w:rPr>
          <w:t>権利の章典（1689年）</w:t>
        </w:r>
      </w:hyperlink>
      <w:r w:rsidR="00EF6E75" w:rsidRPr="005A0E94">
        <w:rPr>
          <w:rFonts w:ascii="Yu Mincho" w:eastAsia="Yu Mincho" w:hAnsi="Yu Mincho" w:cstheme="majorHAnsi"/>
          <w:lang w:eastAsia="ja-JP"/>
        </w:rPr>
        <w:t xml:space="preserve">　</w:t>
      </w:r>
    </w:p>
    <w:p w14:paraId="58C45578" w14:textId="77777777" w:rsidR="00EF6E75" w:rsidRPr="005A0E94" w:rsidRDefault="00000000" w:rsidP="00EF6E75">
      <w:pPr>
        <w:numPr>
          <w:ilvl w:val="0"/>
          <w:numId w:val="5"/>
        </w:numPr>
        <w:jc w:val="both"/>
        <w:rPr>
          <w:rFonts w:ascii="Yu Mincho" w:eastAsia="Yu Mincho" w:hAnsi="Yu Mincho" w:cstheme="majorHAnsi"/>
          <w:lang w:eastAsia="ja-JP"/>
        </w:rPr>
      </w:pPr>
      <w:hyperlink r:id="rId235" w:history="1">
        <w:r w:rsidR="00EF6E75" w:rsidRPr="005A0E94">
          <w:rPr>
            <w:rStyle w:val="Hyperlink"/>
            <w:rFonts w:ascii="Yu Mincho" w:eastAsia="Yu Mincho" w:hAnsi="Yu Mincho" w:cstheme="majorHAnsi"/>
            <w:lang w:eastAsia="ja-JP"/>
          </w:rPr>
          <w:t>カール・マルクス「ユダヤ人問題によせて」（1843年）</w:t>
        </w:r>
      </w:hyperlink>
    </w:p>
    <w:p w14:paraId="7F0FB6E1" w14:textId="77777777" w:rsidR="00EF6E75" w:rsidRPr="002667BF" w:rsidRDefault="00EF6E75" w:rsidP="00EF6E75">
      <w:pPr>
        <w:pStyle w:val="MainTitle"/>
        <w:rPr>
          <w:rFonts w:ascii="Times New Roman" w:hAnsi="Times New Roman"/>
          <w:sz w:val="32"/>
          <w:szCs w:val="18"/>
          <w:lang w:eastAsia="ja-JP"/>
        </w:rPr>
      </w:pPr>
      <w:bookmarkStart w:id="12" w:name="jp_chapter2"/>
      <w:bookmarkEnd w:id="12"/>
      <w:r w:rsidRPr="002667BF">
        <w:rPr>
          <w:rFonts w:ascii="Times New Roman" w:hAnsi="Times New Roman"/>
          <w:sz w:val="32"/>
          <w:szCs w:val="18"/>
        </w:rPr>
        <w:t xml:space="preserve">Chapter </w:t>
      </w:r>
      <w:r w:rsidRPr="002667BF">
        <w:rPr>
          <w:rFonts w:ascii="Times New Roman" w:hAnsi="Times New Roman"/>
          <w:sz w:val="32"/>
          <w:szCs w:val="18"/>
          <w:lang w:val="en-US"/>
        </w:rPr>
        <w:t>2</w:t>
      </w:r>
      <w:r w:rsidRPr="002667BF">
        <w:rPr>
          <w:rFonts w:ascii="Times New Roman" w:hAnsi="Times New Roman"/>
          <w:sz w:val="32"/>
          <w:szCs w:val="18"/>
        </w:rPr>
        <w:t xml:space="preserve">: </w:t>
      </w:r>
      <w:r w:rsidRPr="002667BF">
        <w:rPr>
          <w:rFonts w:ascii="Yu Mincho" w:eastAsia="Yu Mincho" w:hAnsi="Yu Mincho"/>
          <w:sz w:val="32"/>
          <w:szCs w:val="18"/>
          <w:lang w:eastAsia="ja-JP"/>
        </w:rPr>
        <w:t>歴史の流れと現在の関心</w:t>
      </w:r>
    </w:p>
    <w:p w14:paraId="18E7D139" w14:textId="77777777" w:rsidR="00EF6E75" w:rsidRPr="005A0E94" w:rsidRDefault="00000000" w:rsidP="00EF6E75">
      <w:pPr>
        <w:numPr>
          <w:ilvl w:val="0"/>
          <w:numId w:val="6"/>
        </w:numPr>
        <w:rPr>
          <w:rFonts w:ascii="Yu Mincho" w:eastAsia="Yu Mincho" w:hAnsi="Yu Mincho"/>
          <w:lang w:eastAsia="ja-JP"/>
        </w:rPr>
      </w:pPr>
      <w:hyperlink r:id="rId236" w:history="1">
        <w:r w:rsidR="00EF6E75" w:rsidRPr="005A0E94">
          <w:rPr>
            <w:rStyle w:val="Hyperlink"/>
            <w:rFonts w:ascii="Yu Mincho" w:eastAsia="Yu Mincho" w:hAnsi="Yu Mincho"/>
            <w:lang w:eastAsia="ja-JP"/>
          </w:rPr>
          <w:t>ウッドロー・ウィルソン「14カ条の平和原則」演説（1918年）</w:t>
        </w:r>
      </w:hyperlink>
    </w:p>
    <w:p w14:paraId="10523860" w14:textId="77777777" w:rsidR="00EF6E75" w:rsidRPr="005A0E94" w:rsidRDefault="00000000" w:rsidP="00EF6E75">
      <w:pPr>
        <w:numPr>
          <w:ilvl w:val="0"/>
          <w:numId w:val="6"/>
        </w:numPr>
        <w:rPr>
          <w:rFonts w:ascii="Yu Mincho" w:eastAsia="Yu Mincho" w:hAnsi="Yu Mincho"/>
        </w:rPr>
      </w:pPr>
      <w:hyperlink r:id="rId237" w:history="1">
        <w:r w:rsidR="00EF6E75" w:rsidRPr="005A0E94">
          <w:rPr>
            <w:rStyle w:val="Hyperlink"/>
            <w:rFonts w:ascii="Yu Mincho" w:eastAsia="Yu Mincho" w:hAnsi="Yu Mincho"/>
            <w:lang w:eastAsia="ja-JP"/>
          </w:rPr>
          <w:t>国際連盟規約（Covenant of the League of Nations）（調印：1919年）</w:t>
        </w:r>
      </w:hyperlink>
    </w:p>
    <w:p w14:paraId="3D4964FC" w14:textId="77777777" w:rsidR="00EF6E75" w:rsidRPr="005A0E94" w:rsidRDefault="00000000" w:rsidP="00EF6E75">
      <w:pPr>
        <w:numPr>
          <w:ilvl w:val="0"/>
          <w:numId w:val="6"/>
        </w:numPr>
        <w:jc w:val="both"/>
        <w:rPr>
          <w:rFonts w:ascii="Yu Mincho" w:eastAsia="Yu Mincho" w:hAnsi="Yu Mincho"/>
        </w:rPr>
      </w:pPr>
      <w:hyperlink r:id="rId238" w:history="1">
        <w:r w:rsidR="00EF6E75" w:rsidRPr="005A0E94">
          <w:rPr>
            <w:rStyle w:val="Hyperlink"/>
            <w:rFonts w:ascii="Yu Mincho" w:eastAsia="Yu Mincho" w:hAnsi="Yu Mincho"/>
            <w:lang w:eastAsia="ja-JP"/>
          </w:rPr>
          <w:t>大西洋憲章（Atlantic Charter）（1941年）</w:t>
        </w:r>
      </w:hyperlink>
    </w:p>
    <w:p w14:paraId="43B3F488" w14:textId="77777777" w:rsidR="00EF6E75" w:rsidRPr="005A0E94" w:rsidRDefault="00000000" w:rsidP="00EF6E75">
      <w:pPr>
        <w:numPr>
          <w:ilvl w:val="0"/>
          <w:numId w:val="6"/>
        </w:numPr>
        <w:rPr>
          <w:rFonts w:ascii="Yu Mincho" w:eastAsia="Yu Mincho" w:hAnsi="Yu Mincho"/>
        </w:rPr>
      </w:pPr>
      <w:hyperlink r:id="rId239" w:history="1">
        <w:r w:rsidR="00EF6E75" w:rsidRPr="005A0E94">
          <w:rPr>
            <w:rStyle w:val="Hyperlink"/>
            <w:rFonts w:ascii="Yu Mincho" w:eastAsia="Yu Mincho" w:hAnsi="Yu Mincho"/>
            <w:lang w:eastAsia="ja-JP"/>
          </w:rPr>
          <w:t>国連憲章（UN Charter）</w:t>
        </w:r>
        <w:r w:rsidR="00EF6E75" w:rsidRPr="005A0E94">
          <w:rPr>
            <w:rStyle w:val="Hyperlink"/>
            <w:rFonts w:ascii="Yu Mincho" w:eastAsia="Yu Mincho" w:hAnsi="Yu Mincho" w:cs="Apple Color Emoji"/>
            <w:lang w:eastAsia="ja-JP"/>
          </w:rPr>
          <w:t xml:space="preserve">― </w:t>
        </w:r>
        <w:r w:rsidR="00EF6E75" w:rsidRPr="005A0E94">
          <w:rPr>
            <w:rStyle w:val="Hyperlink"/>
            <w:rFonts w:ascii="Yu Mincho" w:eastAsia="Yu Mincho" w:hAnsi="Yu Mincho"/>
            <w:lang w:eastAsia="ja-JP"/>
          </w:rPr>
          <w:t>国際連合憲章（採択：1945年｜日本：1956年加入）</w:t>
        </w:r>
      </w:hyperlink>
    </w:p>
    <w:p w14:paraId="69B8EF34" w14:textId="77777777" w:rsidR="00EF6E75" w:rsidRPr="005A0E94" w:rsidRDefault="00000000" w:rsidP="00EF6E75">
      <w:pPr>
        <w:numPr>
          <w:ilvl w:val="0"/>
          <w:numId w:val="6"/>
        </w:numPr>
        <w:rPr>
          <w:rFonts w:ascii="Yu Mincho" w:eastAsia="Yu Mincho" w:hAnsi="Yu Mincho"/>
        </w:rPr>
      </w:pPr>
      <w:hyperlink r:id="rId240" w:history="1">
        <w:r w:rsidR="00EF6E75" w:rsidRPr="005A0E94">
          <w:rPr>
            <w:rStyle w:val="Hyperlink"/>
            <w:rFonts w:ascii="Yu Mincho" w:eastAsia="Yu Mincho" w:hAnsi="Yu Mincho"/>
            <w:lang w:eastAsia="ja-JP"/>
          </w:rPr>
          <w:t>ジェノサイド条約（Genocide Convention）― 集団殺害罪の防止及び処罰に関する条約（採択：1948年｜日本：未批准）</w:t>
        </w:r>
      </w:hyperlink>
    </w:p>
    <w:p w14:paraId="76BD8A02" w14:textId="77777777" w:rsidR="00EF6E75" w:rsidRPr="005A0E94" w:rsidRDefault="00000000" w:rsidP="00EF6E75">
      <w:pPr>
        <w:numPr>
          <w:ilvl w:val="0"/>
          <w:numId w:val="6"/>
        </w:numPr>
        <w:rPr>
          <w:rFonts w:ascii="Yu Mincho" w:eastAsia="Yu Mincho" w:hAnsi="Yu Mincho"/>
          <w:lang w:eastAsia="ja-JP"/>
        </w:rPr>
      </w:pPr>
      <w:hyperlink r:id="rId241" w:history="1">
        <w:r w:rsidR="00EF6E75" w:rsidRPr="005A0E94">
          <w:rPr>
            <w:rStyle w:val="Hyperlink"/>
            <w:rFonts w:ascii="Yu Mincho" w:eastAsia="Yu Mincho" w:hAnsi="Yu Mincho"/>
            <w:lang w:eastAsia="ja-JP"/>
          </w:rPr>
          <w:t>ローマ規程（Rome Statute, ICC Statute）</w:t>
        </w:r>
        <w:r w:rsidR="00EF6E75" w:rsidRPr="005A0E94">
          <w:rPr>
            <w:rStyle w:val="Hyperlink"/>
            <w:rFonts w:ascii="Yu Mincho" w:eastAsia="Yu Mincho" w:hAnsi="Yu Mincho" w:cs="Apple Color Emoji"/>
            <w:lang w:eastAsia="ja-JP"/>
          </w:rPr>
          <w:t xml:space="preserve">― </w:t>
        </w:r>
        <w:r w:rsidR="00EF6E75" w:rsidRPr="005A0E94">
          <w:rPr>
            <w:rStyle w:val="Hyperlink"/>
            <w:rFonts w:ascii="Yu Mincho" w:eastAsia="Yu Mincho" w:hAnsi="Yu Mincho"/>
            <w:lang w:eastAsia="ja-JP"/>
          </w:rPr>
          <w:t>国際刑事裁判所に関するローマ規程（採択：1998年｜日本：2007年加入）</w:t>
        </w:r>
      </w:hyperlink>
    </w:p>
    <w:p w14:paraId="6064730C" w14:textId="77777777" w:rsidR="00EF6E75" w:rsidRPr="00BE320D" w:rsidRDefault="00000000" w:rsidP="00EF6E75">
      <w:pPr>
        <w:numPr>
          <w:ilvl w:val="0"/>
          <w:numId w:val="6"/>
        </w:numPr>
        <w:rPr>
          <w:rStyle w:val="Hyperlink"/>
          <w:rFonts w:ascii="Yu Mincho" w:eastAsia="Yu Mincho" w:hAnsi="Yu Mincho"/>
          <w:color w:val="auto"/>
          <w:u w:val="none"/>
          <w:lang w:eastAsia="ja-JP"/>
        </w:rPr>
      </w:pPr>
      <w:hyperlink r:id="rId242" w:history="1">
        <w:r w:rsidR="00EF6E75" w:rsidRPr="005A0E94">
          <w:rPr>
            <w:rStyle w:val="Hyperlink"/>
            <w:rFonts w:ascii="Yu Mincho" w:eastAsia="Yu Mincho" w:hAnsi="Yu Mincho"/>
            <w:lang w:eastAsia="ja-JP"/>
          </w:rPr>
          <w:t>2005年世界サミット成果文書（2005年）</w:t>
        </w:r>
      </w:hyperlink>
    </w:p>
    <w:p w14:paraId="089E8B06" w14:textId="77777777" w:rsidR="00EF6E75" w:rsidRPr="001B611B" w:rsidRDefault="00000000" w:rsidP="00EF6E75">
      <w:pPr>
        <w:numPr>
          <w:ilvl w:val="0"/>
          <w:numId w:val="6"/>
        </w:numPr>
        <w:rPr>
          <w:rFonts w:ascii="Yu Mincho" w:eastAsia="Yu Mincho" w:hAnsi="Yu Mincho"/>
        </w:rPr>
      </w:pPr>
      <w:hyperlink r:id="rId243" w:history="1">
        <w:r w:rsidR="00EF6E75" w:rsidRPr="001B611B">
          <w:rPr>
            <w:rStyle w:val="Hyperlink"/>
            <w:rFonts w:ascii="Yu Mincho" w:eastAsia="Yu Mincho" w:hAnsi="Yu Mincho"/>
            <w:lang w:eastAsia="ja-JP"/>
          </w:rPr>
          <w:t>世界人権宣言（採択：1948年）</w:t>
        </w:r>
      </w:hyperlink>
    </w:p>
    <w:p w14:paraId="45481BBA" w14:textId="77777777" w:rsidR="00EF6E75" w:rsidRPr="005A0E94" w:rsidRDefault="00000000" w:rsidP="00EF6E75">
      <w:pPr>
        <w:numPr>
          <w:ilvl w:val="0"/>
          <w:numId w:val="6"/>
        </w:numPr>
        <w:rPr>
          <w:rFonts w:ascii="Yu Mincho" w:eastAsia="Yu Mincho" w:hAnsi="Yu Mincho"/>
          <w:lang w:eastAsia="ja-JP"/>
        </w:rPr>
      </w:pPr>
      <w:hyperlink r:id="rId244" w:history="1">
        <w:r w:rsidR="00EF6E75" w:rsidRPr="005A0E94">
          <w:rPr>
            <w:rStyle w:val="Hyperlink"/>
            <w:rFonts w:ascii="Yu Mincho" w:eastAsia="Yu Mincho" w:hAnsi="Yu Mincho"/>
            <w:lang w:eastAsia="ja-JP"/>
          </w:rPr>
          <w:t>自由権規約（ICCPR）</w:t>
        </w:r>
        <w:r w:rsidR="00EF6E75" w:rsidRPr="005A0E94">
          <w:rPr>
            <w:rStyle w:val="Hyperlink"/>
            <w:rFonts w:ascii="Yu Mincho" w:eastAsia="Yu Mincho" w:hAnsi="Yu Mincho" w:cs="Apple Color Emoji"/>
            <w:lang w:eastAsia="ja-JP"/>
          </w:rPr>
          <w:t xml:space="preserve">― </w:t>
        </w:r>
        <w:r w:rsidR="00EF6E75" w:rsidRPr="005A0E94">
          <w:rPr>
            <w:rStyle w:val="Hyperlink"/>
            <w:rFonts w:ascii="Yu Mincho" w:eastAsia="Yu Mincho" w:hAnsi="Yu Mincho"/>
            <w:lang w:eastAsia="ja-JP"/>
          </w:rPr>
          <w:t>市民的及び政治的権利に関する国際規約（採択：1966年｜日本：1979年批准）</w:t>
        </w:r>
      </w:hyperlink>
    </w:p>
    <w:p w14:paraId="7A5C9166" w14:textId="77777777" w:rsidR="00EF6E75" w:rsidRPr="005A0E94" w:rsidRDefault="00000000" w:rsidP="00EF6E75">
      <w:pPr>
        <w:pStyle w:val="ListParagraph"/>
        <w:numPr>
          <w:ilvl w:val="0"/>
          <w:numId w:val="6"/>
        </w:numPr>
        <w:rPr>
          <w:rFonts w:ascii="Yu Mincho" w:eastAsia="Yu Mincho" w:hAnsi="Yu Mincho"/>
          <w:lang w:eastAsia="ja-JP"/>
        </w:rPr>
      </w:pPr>
      <w:hyperlink r:id="rId245" w:history="1">
        <w:r w:rsidR="00EF6E75" w:rsidRPr="005A0E94">
          <w:rPr>
            <w:rStyle w:val="Hyperlink"/>
            <w:rFonts w:ascii="Yu Mincho" w:eastAsia="Yu Mincho" w:hAnsi="Yu Mincho"/>
            <w:lang w:eastAsia="ja-JP"/>
          </w:rPr>
          <w:t>自由権規約第一選択議定書</w:t>
        </w:r>
        <w:r w:rsidR="00EF6E75" w:rsidRPr="005A0E94">
          <w:rPr>
            <w:rStyle w:val="Hyperlink"/>
            <w:rFonts w:ascii="Yu Mincho" w:eastAsia="Yu Mincho" w:hAnsi="Yu Mincho" w:cs="Apple Color Emoji"/>
            <w:lang w:eastAsia="ja-JP"/>
          </w:rPr>
          <w:t xml:space="preserve">― </w:t>
        </w:r>
        <w:r w:rsidR="00EF6E75" w:rsidRPr="005A0E94">
          <w:rPr>
            <w:rStyle w:val="Hyperlink"/>
            <w:rFonts w:ascii="Yu Mincho" w:eastAsia="Yu Mincho" w:hAnsi="Yu Mincho"/>
            <w:lang w:eastAsia="ja-JP"/>
          </w:rPr>
          <w:t>市民的及び政治的権利に関する国際規約の選択議定書（採択：1966年｜日本：未批准）</w:t>
        </w:r>
      </w:hyperlink>
    </w:p>
    <w:p w14:paraId="4C42E64C" w14:textId="77777777" w:rsidR="00EF6E75" w:rsidRPr="005A0E94" w:rsidRDefault="00000000" w:rsidP="00EF6E75">
      <w:pPr>
        <w:numPr>
          <w:ilvl w:val="0"/>
          <w:numId w:val="6"/>
        </w:numPr>
        <w:rPr>
          <w:rFonts w:ascii="Yu Mincho" w:eastAsia="Yu Mincho" w:hAnsi="Yu Mincho"/>
          <w:lang w:eastAsia="ja-JP"/>
        </w:rPr>
      </w:pPr>
      <w:hyperlink r:id="rId246" w:history="1">
        <w:r w:rsidR="00EF6E75" w:rsidRPr="005A0E94">
          <w:rPr>
            <w:rStyle w:val="Hyperlink"/>
            <w:rFonts w:ascii="Yu Mincho" w:eastAsia="Yu Mincho" w:hAnsi="Yu Mincho"/>
            <w:lang w:eastAsia="ja-JP"/>
          </w:rPr>
          <w:t>社会権規約（ICESCR）</w:t>
        </w:r>
        <w:r w:rsidR="00EF6E75" w:rsidRPr="005A0E94">
          <w:rPr>
            <w:rStyle w:val="Hyperlink"/>
            <w:rFonts w:ascii="Yu Mincho" w:eastAsia="Yu Mincho" w:hAnsi="Yu Mincho" w:cs="Apple Color Emoji"/>
            <w:lang w:eastAsia="ja-JP"/>
          </w:rPr>
          <w:t xml:space="preserve">― </w:t>
        </w:r>
        <w:r w:rsidR="00EF6E75" w:rsidRPr="005A0E94">
          <w:rPr>
            <w:rStyle w:val="Hyperlink"/>
            <w:rFonts w:ascii="Yu Mincho" w:eastAsia="Yu Mincho" w:hAnsi="Yu Mincho"/>
            <w:lang w:eastAsia="ja-JP"/>
          </w:rPr>
          <w:t>経済的、社会的及び文化的権利に関する国際規約（採択：1966年｜日本：1979年）</w:t>
        </w:r>
      </w:hyperlink>
    </w:p>
    <w:p w14:paraId="3D89CF32" w14:textId="77777777" w:rsidR="00EF6E75" w:rsidRPr="005A0E94" w:rsidRDefault="00000000" w:rsidP="00EF6E75">
      <w:pPr>
        <w:pStyle w:val="ListParagraph"/>
        <w:numPr>
          <w:ilvl w:val="0"/>
          <w:numId w:val="6"/>
        </w:numPr>
        <w:rPr>
          <w:rFonts w:ascii="Yu Mincho" w:eastAsia="Yu Mincho" w:hAnsi="Yu Mincho"/>
          <w:lang w:eastAsia="ja-JP"/>
        </w:rPr>
      </w:pPr>
      <w:hyperlink r:id="rId247" w:history="1">
        <w:r w:rsidR="00EF6E75" w:rsidRPr="005A0E94">
          <w:rPr>
            <w:rStyle w:val="Hyperlink"/>
            <w:rFonts w:ascii="Yu Mincho" w:eastAsia="Yu Mincho" w:hAnsi="Yu Mincho"/>
            <w:lang w:eastAsia="ja-JP"/>
          </w:rPr>
          <w:t>社会権規約選択議定書― 経済的、社会的及び文化的権利に関する国際規約の選択議定書（採択：2008年｜日本：未批准）</w:t>
        </w:r>
      </w:hyperlink>
    </w:p>
    <w:p w14:paraId="6ADE85FB" w14:textId="77777777" w:rsidR="00EF6E75" w:rsidRPr="005A0E94" w:rsidRDefault="00000000" w:rsidP="00EF6E75">
      <w:pPr>
        <w:numPr>
          <w:ilvl w:val="0"/>
          <w:numId w:val="6"/>
        </w:numPr>
        <w:rPr>
          <w:rFonts w:ascii="Yu Mincho" w:eastAsia="Yu Mincho" w:hAnsi="Yu Mincho"/>
          <w:lang w:eastAsia="ja-JP"/>
        </w:rPr>
      </w:pPr>
      <w:hyperlink r:id="rId248" w:history="1">
        <w:r w:rsidR="00EF6E75" w:rsidRPr="005A0E94">
          <w:rPr>
            <w:rStyle w:val="Hyperlink"/>
            <w:rFonts w:ascii="Yu Mincho" w:eastAsia="Yu Mincho" w:hAnsi="Yu Mincho"/>
            <w:lang w:eastAsia="ja-JP"/>
          </w:rPr>
          <w:t>人種差別撤廃条約（CERD）― あらゆる形態の人種差別の撤廃に関する国際条約（採択：1965年｜日本：1995年加入）</w:t>
        </w:r>
      </w:hyperlink>
    </w:p>
    <w:p w14:paraId="75C6DFB2" w14:textId="77777777" w:rsidR="00EF6E75" w:rsidRPr="001B611B" w:rsidRDefault="00000000" w:rsidP="00EF6E75">
      <w:pPr>
        <w:numPr>
          <w:ilvl w:val="0"/>
          <w:numId w:val="6"/>
        </w:numPr>
        <w:rPr>
          <w:rFonts w:ascii="Yu Mincho" w:eastAsia="Yu Mincho" w:hAnsi="Yu Mincho"/>
          <w:lang w:eastAsia="ja-JP"/>
        </w:rPr>
      </w:pPr>
      <w:hyperlink r:id="rId249" w:history="1">
        <w:r w:rsidR="00EF6E75" w:rsidRPr="001B611B">
          <w:rPr>
            <w:rStyle w:val="Hyperlink"/>
            <w:rFonts w:ascii="Yu Mincho" w:eastAsia="Yu Mincho" w:hAnsi="Yu Mincho"/>
            <w:lang w:eastAsia="ja-JP"/>
          </w:rPr>
          <w:t>女性差別撤廃条約（CEDAW）― 女子に対するあらゆる形態の差別の撤廃に関する条約（採択：1979年｜日本：1985年批准）</w:t>
        </w:r>
      </w:hyperlink>
      <w:r w:rsidR="00EF6E75" w:rsidRPr="001B611B">
        <w:rPr>
          <w:rFonts w:ascii="Yu Mincho" w:eastAsia="Yu Mincho" w:hAnsi="Yu Mincho"/>
          <w:lang w:eastAsia="ja-JP"/>
        </w:rPr>
        <w:t xml:space="preserve">　</w:t>
      </w:r>
    </w:p>
    <w:p w14:paraId="6980B70F" w14:textId="77777777" w:rsidR="00EF6E75" w:rsidRPr="001B611B" w:rsidRDefault="00000000" w:rsidP="00EF6E75">
      <w:pPr>
        <w:numPr>
          <w:ilvl w:val="0"/>
          <w:numId w:val="6"/>
        </w:numPr>
        <w:rPr>
          <w:rFonts w:ascii="Yu Mincho" w:eastAsia="Yu Mincho" w:hAnsi="Yu Mincho"/>
          <w:lang w:eastAsia="ja-JP"/>
        </w:rPr>
      </w:pPr>
      <w:hyperlink r:id="rId250" w:history="1">
        <w:r w:rsidR="00EF6E75" w:rsidRPr="001B611B">
          <w:rPr>
            <w:rStyle w:val="Hyperlink"/>
            <w:rFonts w:ascii="Yu Mincho" w:eastAsia="Yu Mincho" w:hAnsi="Yu Mincho"/>
            <w:lang w:eastAsia="ja-JP"/>
          </w:rPr>
          <w:t>女性差別撤廃条約選択議定書― 女子に対するあらゆる形態の差別の撤廃に関する条約の選択議定書（採択：1999年｜日本：未批准）</w:t>
        </w:r>
      </w:hyperlink>
    </w:p>
    <w:p w14:paraId="09FB9CFC" w14:textId="77777777" w:rsidR="00EF6E75" w:rsidRPr="001B611B" w:rsidRDefault="00000000" w:rsidP="00EF6E75">
      <w:pPr>
        <w:numPr>
          <w:ilvl w:val="0"/>
          <w:numId w:val="6"/>
        </w:numPr>
        <w:rPr>
          <w:rFonts w:ascii="Yu Mincho" w:eastAsia="Yu Mincho" w:hAnsi="Yu Mincho"/>
          <w:lang w:eastAsia="ja-JP"/>
        </w:rPr>
      </w:pPr>
      <w:hyperlink r:id="rId251" w:history="1">
        <w:r w:rsidR="00EF6E75" w:rsidRPr="001B611B">
          <w:rPr>
            <w:rStyle w:val="Hyperlink"/>
            <w:rFonts w:ascii="Yu Mincho" w:eastAsia="Yu Mincho" w:hAnsi="Yu Mincho"/>
            <w:lang w:eastAsia="ja-JP"/>
          </w:rPr>
          <w:t>拷問等禁止条約（CAT）― 拷問及び他の残虐な、非人道的な又は品位を傷つける取扱い又は刑罰に関する条約（採択：1984年｜日本：1999年加入）</w:t>
        </w:r>
      </w:hyperlink>
    </w:p>
    <w:p w14:paraId="14C21D8E" w14:textId="77777777" w:rsidR="00EF6E75" w:rsidRPr="001B611B" w:rsidRDefault="00000000" w:rsidP="00EF6E75">
      <w:pPr>
        <w:numPr>
          <w:ilvl w:val="0"/>
          <w:numId w:val="6"/>
        </w:numPr>
        <w:rPr>
          <w:rFonts w:ascii="Yu Mincho" w:eastAsia="Yu Mincho" w:hAnsi="Yu Mincho"/>
          <w:lang w:eastAsia="ja-JP"/>
        </w:rPr>
      </w:pPr>
      <w:hyperlink r:id="rId252" w:history="1">
        <w:r w:rsidR="00EF6E75" w:rsidRPr="001B611B">
          <w:rPr>
            <w:rStyle w:val="Hyperlink"/>
            <w:rFonts w:ascii="Yu Mincho" w:eastAsia="Yu Mincho" w:hAnsi="Yu Mincho"/>
            <w:lang w:eastAsia="ja-JP"/>
          </w:rPr>
          <w:t>子どもの権利条約（CRC）―児童の権利に関する条約（採択：1989年｜日本：1994年批准）</w:t>
        </w:r>
      </w:hyperlink>
    </w:p>
    <w:p w14:paraId="75F4984A" w14:textId="77777777" w:rsidR="00EF6E75" w:rsidRPr="001B611B" w:rsidRDefault="00000000" w:rsidP="00EF6E75">
      <w:pPr>
        <w:numPr>
          <w:ilvl w:val="0"/>
          <w:numId w:val="6"/>
        </w:numPr>
        <w:rPr>
          <w:rFonts w:ascii="Yu Mincho" w:eastAsia="Yu Mincho" w:hAnsi="Yu Mincho"/>
          <w:lang w:eastAsia="ja-JP"/>
        </w:rPr>
      </w:pPr>
      <w:hyperlink r:id="rId253" w:history="1">
        <w:r w:rsidR="00EF6E75" w:rsidRPr="001B611B">
          <w:rPr>
            <w:rStyle w:val="Hyperlink"/>
            <w:rFonts w:ascii="Yu Mincho" w:eastAsia="Yu Mincho" w:hAnsi="Yu Mincho"/>
            <w:lang w:eastAsia="ja-JP"/>
          </w:rPr>
          <w:t>子どもの権利条約第三選択議定書― 通報手続に関する児童の権利に関する条約の選択議定書（採択：2011年｜日本：未批准）</w:t>
        </w:r>
      </w:hyperlink>
    </w:p>
    <w:p w14:paraId="43834891" w14:textId="77777777" w:rsidR="00EF6E75" w:rsidRPr="005A0E94" w:rsidRDefault="00000000" w:rsidP="00EF6E75">
      <w:pPr>
        <w:numPr>
          <w:ilvl w:val="0"/>
          <w:numId w:val="6"/>
        </w:numPr>
        <w:rPr>
          <w:rFonts w:ascii="Yu Mincho" w:eastAsia="Yu Mincho" w:hAnsi="Yu Mincho"/>
          <w:lang w:eastAsia="ja-JP"/>
        </w:rPr>
      </w:pPr>
      <w:hyperlink r:id="rId254" w:history="1">
        <w:r w:rsidR="00EF6E75" w:rsidRPr="005A0E94">
          <w:rPr>
            <w:rStyle w:val="Hyperlink"/>
            <w:rFonts w:ascii="Yu Mincho" w:eastAsia="Yu Mincho" w:hAnsi="Yu Mincho"/>
            <w:lang w:eastAsia="ja-JP"/>
          </w:rPr>
          <w:t>移住労働者権利条約（CMW）― すべての移住労働者及びその家族の権利の保護に関する国際条約（採択：1990年｜日本：未加入）</w:t>
        </w:r>
      </w:hyperlink>
    </w:p>
    <w:p w14:paraId="1E83BBEB" w14:textId="77777777" w:rsidR="00EF6E75" w:rsidRPr="005A0E94" w:rsidRDefault="00000000" w:rsidP="00EF6E75">
      <w:pPr>
        <w:numPr>
          <w:ilvl w:val="0"/>
          <w:numId w:val="6"/>
        </w:numPr>
        <w:rPr>
          <w:rFonts w:ascii="Yu Mincho" w:eastAsia="Yu Mincho" w:hAnsi="Yu Mincho"/>
          <w:lang w:eastAsia="ja-JP"/>
        </w:rPr>
      </w:pPr>
      <w:hyperlink r:id="rId255" w:history="1">
        <w:r w:rsidR="00EF6E75" w:rsidRPr="005A0E94">
          <w:rPr>
            <w:rStyle w:val="Hyperlink"/>
            <w:rFonts w:ascii="Yu Mincho" w:eastAsia="Yu Mincho" w:hAnsi="Yu Mincho"/>
            <w:lang w:eastAsia="ja-JP"/>
          </w:rPr>
          <w:t>強制失踪条約（CPED）― 強制失踪からのすべての者の保護に関する国際条約（採択：2006年｜日本：2009年批准）</w:t>
        </w:r>
      </w:hyperlink>
    </w:p>
    <w:p w14:paraId="3ECCE6A9" w14:textId="77777777" w:rsidR="00EF6E75" w:rsidRPr="005A0E94" w:rsidRDefault="00000000" w:rsidP="00EF6E75">
      <w:pPr>
        <w:numPr>
          <w:ilvl w:val="0"/>
          <w:numId w:val="6"/>
        </w:numPr>
        <w:rPr>
          <w:rFonts w:ascii="Yu Mincho" w:eastAsia="Yu Mincho" w:hAnsi="Yu Mincho"/>
          <w:lang w:eastAsia="ja-JP"/>
        </w:rPr>
      </w:pPr>
      <w:hyperlink r:id="rId256" w:history="1">
        <w:r w:rsidR="00EF6E75" w:rsidRPr="005A0E94">
          <w:rPr>
            <w:rStyle w:val="Hyperlink"/>
            <w:rFonts w:ascii="Yu Mincho" w:eastAsia="Yu Mincho" w:hAnsi="Yu Mincho"/>
            <w:lang w:eastAsia="ja-JP"/>
          </w:rPr>
          <w:t>障害者権利条約（CRPD）― 障害者の権利に関する条約（採択：2006年｜日本：2014年批准）</w:t>
        </w:r>
      </w:hyperlink>
    </w:p>
    <w:p w14:paraId="55B9B563" w14:textId="77777777" w:rsidR="00EF6E75" w:rsidRPr="005A0E94" w:rsidRDefault="00000000" w:rsidP="00EF6E75">
      <w:pPr>
        <w:numPr>
          <w:ilvl w:val="0"/>
          <w:numId w:val="6"/>
        </w:numPr>
        <w:rPr>
          <w:rFonts w:ascii="Yu Mincho" w:eastAsia="Yu Mincho" w:hAnsi="Yu Mincho"/>
          <w:lang w:eastAsia="ja-JP"/>
        </w:rPr>
      </w:pPr>
      <w:hyperlink r:id="rId257" w:history="1">
        <w:r w:rsidR="00EF6E75" w:rsidRPr="005A0E94">
          <w:rPr>
            <w:rStyle w:val="Hyperlink"/>
            <w:rFonts w:ascii="Yu Mincho" w:eastAsia="Yu Mincho" w:hAnsi="Yu Mincho"/>
            <w:lang w:eastAsia="ja-JP"/>
          </w:rPr>
          <w:t>障害者権利条約選択議定書― 障害者の権利に関する条約の選択議定書（採択：2006年｜日本：未批准）</w:t>
        </w:r>
      </w:hyperlink>
    </w:p>
    <w:p w14:paraId="5070888E" w14:textId="77777777" w:rsidR="00EF6E75" w:rsidRPr="005A0E94" w:rsidRDefault="00000000" w:rsidP="00EF6E75">
      <w:pPr>
        <w:numPr>
          <w:ilvl w:val="0"/>
          <w:numId w:val="6"/>
        </w:numPr>
        <w:rPr>
          <w:rFonts w:ascii="Yu Mincho" w:eastAsia="Yu Mincho" w:hAnsi="Yu Mincho"/>
          <w:lang w:eastAsia="ja-JP"/>
        </w:rPr>
      </w:pPr>
      <w:hyperlink r:id="rId258" w:history="1">
        <w:r w:rsidR="00EF6E75" w:rsidRPr="005A0E94">
          <w:rPr>
            <w:rStyle w:val="Hyperlink"/>
            <w:rFonts w:ascii="Yu Mincho" w:eastAsia="Yu Mincho" w:hAnsi="Yu Mincho"/>
            <w:lang w:eastAsia="ja-JP"/>
          </w:rPr>
          <w:t>先住民族の権利に関する国際連合宣言（採択：2007年）</w:t>
        </w:r>
      </w:hyperlink>
    </w:p>
    <w:p w14:paraId="08339784" w14:textId="28AC0644" w:rsidR="00EF6E75" w:rsidRPr="001B611B" w:rsidRDefault="00000000" w:rsidP="00EF6E75">
      <w:pPr>
        <w:numPr>
          <w:ilvl w:val="0"/>
          <w:numId w:val="6"/>
        </w:numPr>
        <w:rPr>
          <w:rFonts w:ascii="Yu Mincho" w:eastAsia="Yu Mincho" w:hAnsi="Yu Mincho"/>
          <w:lang w:eastAsia="ja-JP"/>
        </w:rPr>
      </w:pPr>
      <w:hyperlink r:id="rId259" w:history="1">
        <w:r w:rsidR="00EF6E75" w:rsidRPr="001B611B">
          <w:rPr>
            <w:rStyle w:val="Hyperlink"/>
            <w:rFonts w:ascii="Yu Mincho" w:eastAsia="Yu Mincho" w:hAnsi="Yu Mincho"/>
            <w:lang w:eastAsia="ja-JP"/>
          </w:rPr>
          <w:t>ASEAN人権宣言（採択：2012年）</w:t>
        </w:r>
      </w:hyperlink>
    </w:p>
    <w:p w14:paraId="77C9AFE6" w14:textId="5E563091" w:rsidR="00EF6E75" w:rsidRPr="00BE320D" w:rsidRDefault="00EF6E75" w:rsidP="00BE320D">
      <w:pPr>
        <w:pStyle w:val="MainTitle"/>
        <w:rPr>
          <w:rStyle w:val="Hyperlink"/>
          <w:rFonts w:ascii="Times New Roman" w:hAnsi="Times New Roman"/>
          <w:color w:val="auto"/>
          <w:sz w:val="32"/>
          <w:szCs w:val="18"/>
          <w:u w:val="none"/>
        </w:rPr>
      </w:pPr>
      <w:bookmarkStart w:id="13" w:name="jp_chapter3"/>
      <w:bookmarkEnd w:id="13"/>
      <w:r w:rsidRPr="002667BF">
        <w:rPr>
          <w:rFonts w:ascii="Times New Roman" w:hAnsi="Times New Roman"/>
          <w:sz w:val="32"/>
          <w:szCs w:val="18"/>
        </w:rPr>
        <w:t xml:space="preserve">Chapter 3: </w:t>
      </w:r>
      <w:r w:rsidRPr="002667BF">
        <w:rPr>
          <w:rFonts w:ascii="Times New Roman" w:eastAsia="Yu Mincho" w:hAnsi="Times New Roman"/>
          <w:sz w:val="32"/>
          <w:szCs w:val="18"/>
        </w:rPr>
        <w:t>人権外交と国連の役割</w:t>
      </w:r>
    </w:p>
    <w:p w14:paraId="23B1DD44" w14:textId="2B78870A" w:rsidR="00BE320D" w:rsidRDefault="00000000" w:rsidP="00EF6E75">
      <w:pPr>
        <w:numPr>
          <w:ilvl w:val="0"/>
          <w:numId w:val="8"/>
        </w:numPr>
        <w:rPr>
          <w:rFonts w:ascii="Yu Mincho" w:eastAsia="Yu Mincho" w:hAnsi="Yu Mincho"/>
          <w:lang w:eastAsia="ja-JP"/>
        </w:rPr>
      </w:pPr>
      <w:hyperlink r:id="rId260" w:history="1">
        <w:r w:rsidR="00BE320D">
          <w:rPr>
            <w:rStyle w:val="Hyperlink"/>
            <w:rFonts w:ascii="Yu Mincho" w:eastAsia="Yu Mincho" w:hAnsi="Yu Mincho" w:hint="eastAsia"/>
            <w:lang w:eastAsia="ja-JP"/>
          </w:rPr>
          <w:t>＜</w:t>
        </w:r>
        <w:r w:rsidR="00B466A6">
          <w:rPr>
            <w:rStyle w:val="Hyperlink"/>
            <w:rFonts w:ascii="Yu Mincho" w:eastAsia="Yu Mincho" w:hAnsi="Yu Mincho" w:hint="eastAsia"/>
            <w:lang w:eastAsia="ja-JP"/>
          </w:rPr>
          <w:t>参考</w:t>
        </w:r>
        <w:r w:rsidR="00BE320D">
          <w:rPr>
            <w:rStyle w:val="Hyperlink"/>
            <w:rFonts w:ascii="Yu Mincho" w:eastAsia="Yu Mincho" w:hAnsi="Yu Mincho" w:hint="eastAsia"/>
            <w:lang w:eastAsia="ja-JP"/>
          </w:rPr>
          <w:t>＞外</w:t>
        </w:r>
        <w:r w:rsidR="00BE320D" w:rsidRPr="00BE320D">
          <w:rPr>
            <w:rStyle w:val="Hyperlink"/>
            <w:rFonts w:ascii="Yu Mincho" w:eastAsia="Yu Mincho" w:hAnsi="Yu Mincho" w:hint="eastAsia"/>
            <w:lang w:eastAsia="ja-JP"/>
          </w:rPr>
          <w:t>務省「武器貿易条約（</w:t>
        </w:r>
        <w:r w:rsidR="00BE320D" w:rsidRPr="00BE320D">
          <w:rPr>
            <w:rStyle w:val="Hyperlink"/>
            <w:rFonts w:ascii="Yu Mincho" w:eastAsia="Yu Mincho" w:hAnsi="Yu Mincho"/>
            <w:lang w:val="en-US" w:eastAsia="ja-JP"/>
          </w:rPr>
          <w:t>ATT</w:t>
        </w:r>
        <w:r w:rsidR="00BE320D" w:rsidRPr="00BE320D">
          <w:rPr>
            <w:rStyle w:val="Hyperlink"/>
            <w:rFonts w:ascii="Yu Mincho" w:eastAsia="Yu Mincho" w:hAnsi="Yu Mincho" w:hint="eastAsia"/>
            <w:lang w:eastAsia="ja-JP"/>
          </w:rPr>
          <w:t>）の概要」</w:t>
        </w:r>
      </w:hyperlink>
    </w:p>
    <w:p w14:paraId="6845DD1A" w14:textId="4459468A" w:rsidR="00BE320D" w:rsidRPr="00EB6C50" w:rsidRDefault="00000000" w:rsidP="00BE320D">
      <w:pPr>
        <w:numPr>
          <w:ilvl w:val="0"/>
          <w:numId w:val="8"/>
        </w:numPr>
        <w:rPr>
          <w:rStyle w:val="Hyperlink"/>
          <w:rFonts w:ascii="Yu Mincho" w:eastAsia="Yu Mincho" w:hAnsi="Yu Mincho"/>
          <w:color w:val="auto"/>
          <w:u w:val="none"/>
          <w:lang w:eastAsia="ja-JP"/>
        </w:rPr>
      </w:pPr>
      <w:hyperlink r:id="rId261" w:history="1">
        <w:r w:rsidR="00BE320D">
          <w:rPr>
            <w:rStyle w:val="Hyperlink"/>
            <w:rFonts w:ascii="Yu Mincho" w:eastAsia="Yu Mincho" w:hAnsi="Yu Mincho" w:hint="eastAsia"/>
            <w:lang w:eastAsia="ja-JP"/>
          </w:rPr>
          <w:t>＜参</w:t>
        </w:r>
        <w:r w:rsidR="00B466A6">
          <w:rPr>
            <w:rStyle w:val="Hyperlink"/>
            <w:rFonts w:ascii="Yu Mincho" w:eastAsia="Yu Mincho" w:hAnsi="Yu Mincho" w:hint="eastAsia"/>
            <w:lang w:eastAsia="ja-JP"/>
          </w:rPr>
          <w:t>考</w:t>
        </w:r>
        <w:r w:rsidR="00BE320D">
          <w:rPr>
            <w:rStyle w:val="Hyperlink"/>
            <w:rFonts w:ascii="Yu Mincho" w:eastAsia="Yu Mincho" w:hAnsi="Yu Mincho" w:hint="eastAsia"/>
            <w:lang w:eastAsia="ja-JP"/>
          </w:rPr>
          <w:t>＞ア</w:t>
        </w:r>
        <w:r w:rsidR="00BE320D" w:rsidRPr="001B611B">
          <w:rPr>
            <w:rStyle w:val="Hyperlink"/>
            <w:rFonts w:ascii="Yu Mincho" w:eastAsia="Yu Mincho" w:hAnsi="Yu Mincho" w:hint="eastAsia"/>
            <w:lang w:eastAsia="ja-JP"/>
          </w:rPr>
          <w:t>ムネスティ・インターナショナル</w:t>
        </w:r>
        <w:r w:rsidR="00BE320D" w:rsidRPr="001B611B">
          <w:rPr>
            <w:rStyle w:val="Hyperlink"/>
            <w:rFonts w:ascii="Yu Mincho" w:eastAsia="Yu Mincho" w:hAnsi="Yu Mincho" w:hint="eastAsia"/>
            <w:lang w:val="en-US" w:eastAsia="ja-JP"/>
          </w:rPr>
          <w:t xml:space="preserve">「武器貿易条約 </w:t>
        </w:r>
        <w:r w:rsidR="00BE320D" w:rsidRPr="001B611B">
          <w:rPr>
            <w:rStyle w:val="Hyperlink"/>
            <w:rFonts w:ascii="Yu Mincho" w:eastAsia="Yu Mincho" w:hAnsi="Yu Mincho"/>
            <w:lang w:val="en-US" w:eastAsia="ja-JP"/>
          </w:rPr>
          <w:t xml:space="preserve">- </w:t>
        </w:r>
        <w:r w:rsidR="00BE320D" w:rsidRPr="001B611B">
          <w:rPr>
            <w:rStyle w:val="Hyperlink"/>
            <w:rFonts w:ascii="Yu Mincho" w:eastAsia="Yu Mincho" w:hAnsi="Yu Mincho" w:hint="eastAsia"/>
            <w:lang w:val="en-US" w:eastAsia="ja-JP"/>
          </w:rPr>
          <w:t>知りたい！武器貿易条約（ATT）Q＆A」</w:t>
        </w:r>
      </w:hyperlink>
    </w:p>
    <w:p w14:paraId="0F6DF8DA" w14:textId="2F1AEF6F" w:rsidR="00EF6E75" w:rsidRPr="001B611B" w:rsidRDefault="00000000" w:rsidP="00EF6E75">
      <w:pPr>
        <w:numPr>
          <w:ilvl w:val="0"/>
          <w:numId w:val="8"/>
        </w:numPr>
        <w:rPr>
          <w:rFonts w:ascii="Yu Mincho" w:eastAsia="Yu Mincho" w:hAnsi="Yu Mincho"/>
          <w:lang w:eastAsia="ja-JP"/>
        </w:rPr>
      </w:pPr>
      <w:hyperlink r:id="rId262" w:history="1">
        <w:r w:rsidR="00EB6C50">
          <w:rPr>
            <w:rStyle w:val="Hyperlink"/>
            <w:rFonts w:ascii="Yu Mincho" w:eastAsia="Yu Mincho" w:hAnsi="Yu Mincho"/>
            <w:lang w:eastAsia="ja-JP"/>
          </w:rPr>
          <w:t>＜参</w:t>
        </w:r>
        <w:r w:rsidR="00B466A6">
          <w:rPr>
            <w:rStyle w:val="Hyperlink"/>
            <w:rFonts w:ascii="Yu Mincho" w:eastAsia="Yu Mincho" w:hAnsi="Yu Mincho" w:hint="eastAsia"/>
            <w:lang w:eastAsia="ja-JP"/>
          </w:rPr>
          <w:t>考</w:t>
        </w:r>
        <w:r w:rsidR="00EB6C50">
          <w:rPr>
            <w:rStyle w:val="Hyperlink"/>
            <w:rFonts w:ascii="Yu Mincho" w:eastAsia="Yu Mincho" w:hAnsi="Yu Mincho"/>
            <w:lang w:eastAsia="ja-JP"/>
          </w:rPr>
          <w:t>＞国連人権理事会における特別手続</w:t>
        </w:r>
      </w:hyperlink>
    </w:p>
    <w:p w14:paraId="08F08510" w14:textId="77777777" w:rsidR="00EF6E75" w:rsidRPr="001B611B" w:rsidRDefault="00000000" w:rsidP="00EF6E75">
      <w:pPr>
        <w:numPr>
          <w:ilvl w:val="0"/>
          <w:numId w:val="8"/>
        </w:numPr>
        <w:rPr>
          <w:rFonts w:ascii="Yu Mincho" w:eastAsia="Yu Mincho" w:hAnsi="Yu Mincho"/>
        </w:rPr>
      </w:pPr>
      <w:hyperlink r:id="rId263" w:history="1">
        <w:r w:rsidR="00EF6E75" w:rsidRPr="001B611B">
          <w:rPr>
            <w:rStyle w:val="Hyperlink"/>
            <w:rFonts w:ascii="Yu Mincho" w:eastAsia="Yu Mincho" w:hAnsi="Yu Mincho"/>
            <w:lang w:eastAsia="ja-JP"/>
          </w:rPr>
          <w:t>国連総会決議</w:t>
        </w:r>
        <w:r w:rsidR="00EF6E75" w:rsidRPr="001B611B">
          <w:rPr>
            <w:rStyle w:val="Hyperlink"/>
            <w:rFonts w:ascii="Yu Mincho" w:eastAsia="Yu Mincho" w:hAnsi="Yu Mincho"/>
          </w:rPr>
          <w:t>A/RES/60/251</w:t>
        </w:r>
        <w:r w:rsidR="00EF6E75" w:rsidRPr="001B611B">
          <w:rPr>
            <w:rStyle w:val="Hyperlink"/>
            <w:rFonts w:ascii="Yu Mincho" w:eastAsia="Yu Mincho" w:hAnsi="Yu Mincho"/>
            <w:lang w:eastAsia="ja-JP"/>
          </w:rPr>
          <w:t>：国連人権理事会の設立（</w:t>
        </w:r>
        <w:r w:rsidR="00EF6E75" w:rsidRPr="001B611B">
          <w:rPr>
            <w:rStyle w:val="Hyperlink"/>
            <w:rFonts w:ascii="Yu Mincho" w:eastAsia="Yu Mincho" w:hAnsi="Yu Mincho"/>
          </w:rPr>
          <w:t>2006</w:t>
        </w:r>
        <w:r w:rsidR="00EF6E75" w:rsidRPr="001B611B">
          <w:rPr>
            <w:rStyle w:val="Hyperlink"/>
            <w:rFonts w:ascii="Yu Mincho" w:eastAsia="Yu Mincho" w:hAnsi="Yu Mincho"/>
            <w:lang w:eastAsia="ja-JP"/>
          </w:rPr>
          <w:t>年）</w:t>
        </w:r>
      </w:hyperlink>
      <w:r w:rsidR="00EF6E75" w:rsidRPr="001B611B">
        <w:rPr>
          <w:rStyle w:val="Hyperlink"/>
          <w:rFonts w:ascii="Yu Mincho" w:eastAsia="Yu Mincho" w:hAnsi="Yu Mincho"/>
          <w:lang w:eastAsia="ja-JP"/>
        </w:rPr>
        <w:t xml:space="preserve">　</w:t>
      </w:r>
    </w:p>
    <w:p w14:paraId="0E2D5D54" w14:textId="77777777" w:rsidR="00EF6E75" w:rsidRPr="001B611B" w:rsidRDefault="00000000" w:rsidP="00EF6E75">
      <w:pPr>
        <w:numPr>
          <w:ilvl w:val="0"/>
          <w:numId w:val="8"/>
        </w:numPr>
        <w:rPr>
          <w:rFonts w:ascii="Yu Mincho" w:eastAsia="Yu Mincho" w:hAnsi="Yu Mincho"/>
          <w:lang w:eastAsia="ja-JP"/>
        </w:rPr>
      </w:pPr>
      <w:hyperlink r:id="rId264" w:history="1">
        <w:r w:rsidR="00EF6E75" w:rsidRPr="001B611B">
          <w:rPr>
            <w:rStyle w:val="Hyperlink"/>
            <w:rFonts w:ascii="Yu Mincho" w:eastAsia="Yu Mincho" w:hAnsi="Yu Mincho"/>
            <w:lang w:eastAsia="ja-JP"/>
          </w:rPr>
          <w:t>国連人権理事会における普遍的定期的審査（UPR）</w:t>
        </w:r>
      </w:hyperlink>
      <w:r w:rsidR="00EF6E75" w:rsidRPr="001B611B">
        <w:rPr>
          <w:rFonts w:ascii="Yu Mincho" w:eastAsia="Yu Mincho" w:hAnsi="Yu Mincho"/>
          <w:lang w:eastAsia="ja-JP"/>
        </w:rPr>
        <w:t xml:space="preserve"> </w:t>
      </w:r>
    </w:p>
    <w:p w14:paraId="7D6220ED" w14:textId="77777777" w:rsidR="00EF6E75" w:rsidRPr="001B611B" w:rsidRDefault="00000000" w:rsidP="00EF6E75">
      <w:pPr>
        <w:numPr>
          <w:ilvl w:val="0"/>
          <w:numId w:val="8"/>
        </w:numPr>
        <w:rPr>
          <w:rFonts w:ascii="Yu Mincho" w:eastAsia="Yu Mincho" w:hAnsi="Yu Mincho"/>
          <w:lang w:eastAsia="ja-JP"/>
        </w:rPr>
      </w:pPr>
      <w:hyperlink r:id="rId265" w:history="1">
        <w:r w:rsidR="00EF6E75" w:rsidRPr="001B611B">
          <w:rPr>
            <w:rStyle w:val="Hyperlink"/>
            <w:rFonts w:ascii="Yu Mincho" w:eastAsia="Yu Mincho" w:hAnsi="Yu Mincho"/>
            <w:lang w:eastAsia="ja-JP"/>
          </w:rPr>
          <w:t>国連総会[人権理事会]決議A/HRC/25/L.1/Rev.1：スリランカにおける和解、説明責任および人権の促進（2014年）</w:t>
        </w:r>
      </w:hyperlink>
    </w:p>
    <w:p w14:paraId="389613E4" w14:textId="77777777" w:rsidR="00EF6E75" w:rsidRPr="001B611B" w:rsidRDefault="00000000" w:rsidP="00EF6E75">
      <w:pPr>
        <w:numPr>
          <w:ilvl w:val="0"/>
          <w:numId w:val="8"/>
        </w:numPr>
        <w:rPr>
          <w:rStyle w:val="CommentReference"/>
          <w:rFonts w:ascii="Yu Mincho" w:eastAsia="Yu Mincho" w:hAnsi="Yu Mincho"/>
          <w:sz w:val="22"/>
          <w:szCs w:val="22"/>
          <w:lang w:eastAsia="ja-JP"/>
        </w:rPr>
      </w:pPr>
      <w:hyperlink r:id="rId266" w:history="1">
        <w:r w:rsidR="00EF6E75" w:rsidRPr="001B611B">
          <w:rPr>
            <w:rStyle w:val="Hyperlink"/>
            <w:rFonts w:ascii="Yu Mincho" w:eastAsia="Yu Mincho" w:hAnsi="Yu Mincho"/>
            <w:lang w:eastAsia="ja-JP"/>
          </w:rPr>
          <w:t>国連総会[人権理事会]決議A/HRC/RES/S-22/1：いわゆるイラクおよびレバントにおけるISIS（ISIL/Da’esh）並びに関係を有する集団により犯された侵害に照らしたイラクの人権状況（2014年）</w:t>
        </w:r>
      </w:hyperlink>
    </w:p>
    <w:p w14:paraId="7085EBF7" w14:textId="77777777" w:rsidR="00EF6E75" w:rsidRPr="002667BF" w:rsidRDefault="00EF6E75" w:rsidP="00EF6E75">
      <w:pPr>
        <w:pStyle w:val="MainTitle"/>
        <w:rPr>
          <w:rFonts w:ascii="Times New Roman" w:eastAsia="Yu Mincho" w:hAnsi="Times New Roman"/>
          <w:bCs/>
          <w:sz w:val="32"/>
          <w:szCs w:val="18"/>
          <w:lang w:eastAsia="ja-JP"/>
        </w:rPr>
      </w:pPr>
      <w:bookmarkStart w:id="14" w:name="jp_chapter4"/>
      <w:bookmarkEnd w:id="14"/>
      <w:r w:rsidRPr="002667BF">
        <w:rPr>
          <w:rFonts w:ascii="Times New Roman" w:eastAsia="Yu Mincho" w:hAnsi="Times New Roman"/>
          <w:bCs/>
          <w:sz w:val="32"/>
          <w:szCs w:val="18"/>
        </w:rPr>
        <w:t xml:space="preserve">Chapter 4: </w:t>
      </w:r>
      <w:r w:rsidRPr="002667BF">
        <w:rPr>
          <w:rFonts w:ascii="Times New Roman" w:eastAsia="Yu Mincho" w:hAnsi="Times New Roman"/>
          <w:bCs/>
          <w:sz w:val="32"/>
          <w:szCs w:val="18"/>
          <w:lang w:eastAsia="ja-JP"/>
        </w:rPr>
        <w:t>拷問</w:t>
      </w:r>
    </w:p>
    <w:p w14:paraId="5CBA5046" w14:textId="77777777" w:rsidR="00EF6E75" w:rsidRPr="005A0E94" w:rsidRDefault="00000000" w:rsidP="00EF6E75">
      <w:pPr>
        <w:numPr>
          <w:ilvl w:val="0"/>
          <w:numId w:val="10"/>
        </w:numPr>
        <w:rPr>
          <w:rFonts w:ascii="Yu Mincho" w:eastAsia="Yu Mincho" w:hAnsi="Yu Mincho"/>
          <w:lang w:eastAsia="ja-JP"/>
        </w:rPr>
      </w:pPr>
      <w:hyperlink r:id="rId267" w:history="1">
        <w:r w:rsidR="00EF6E75" w:rsidRPr="005A0E94">
          <w:rPr>
            <w:rStyle w:val="Hyperlink"/>
            <w:rFonts w:ascii="Yu Mincho" w:eastAsia="Yu Mincho" w:hAnsi="Yu Mincho"/>
            <w:lang w:eastAsia="ja-JP"/>
          </w:rPr>
          <w:t>拷問等禁止条約（CAT）― 拷問及び他の残虐な、非人道的な又は品位を傷つける取扱い又は刑罰に関する条約（採択：1984年｜日本：1999年加入）</w:t>
        </w:r>
      </w:hyperlink>
    </w:p>
    <w:p w14:paraId="72A67CB2" w14:textId="77777777" w:rsidR="00EF6E75" w:rsidRPr="002667BF" w:rsidRDefault="00EF6E75" w:rsidP="00EF6E75">
      <w:pPr>
        <w:pStyle w:val="MainTitle"/>
        <w:rPr>
          <w:rFonts w:ascii="Times New Roman" w:eastAsia="Yu Mincho" w:hAnsi="Times New Roman"/>
          <w:bCs/>
          <w:sz w:val="32"/>
          <w:szCs w:val="18"/>
          <w:lang w:val="en-US" w:eastAsia="ja-JP"/>
        </w:rPr>
      </w:pPr>
      <w:bookmarkStart w:id="15" w:name="jp_chapter5"/>
      <w:bookmarkEnd w:id="15"/>
      <w:r w:rsidRPr="002667BF">
        <w:rPr>
          <w:rFonts w:ascii="Times New Roman" w:eastAsia="Yu Mincho" w:hAnsi="Times New Roman"/>
          <w:bCs/>
          <w:sz w:val="32"/>
          <w:szCs w:val="18"/>
        </w:rPr>
        <w:t>Chapter 5</w:t>
      </w:r>
      <w:r w:rsidRPr="002667BF">
        <w:rPr>
          <w:rFonts w:ascii="Times New Roman" w:eastAsia="Yu Mincho" w:hAnsi="Times New Roman"/>
          <w:bCs/>
          <w:sz w:val="32"/>
          <w:szCs w:val="18"/>
          <w:lang w:val="en-US"/>
        </w:rPr>
        <w:t xml:space="preserve">: </w:t>
      </w:r>
      <w:r w:rsidRPr="002667BF">
        <w:rPr>
          <w:rFonts w:ascii="Times New Roman" w:eastAsia="Yu Mincho" w:hAnsi="Times New Roman" w:hint="eastAsia"/>
          <w:bCs/>
          <w:sz w:val="32"/>
          <w:szCs w:val="18"/>
          <w:lang w:val="en-US" w:eastAsia="ja-JP"/>
        </w:rPr>
        <w:t>生命と自由の剥奪</w:t>
      </w:r>
    </w:p>
    <w:p w14:paraId="10D402D7" w14:textId="531D6AED" w:rsidR="00BE320D" w:rsidRPr="005E6038" w:rsidRDefault="00000000" w:rsidP="005E6038">
      <w:pPr>
        <w:numPr>
          <w:ilvl w:val="0"/>
          <w:numId w:val="12"/>
        </w:numPr>
        <w:rPr>
          <w:rFonts w:ascii="Yu Mincho" w:eastAsia="Yu Mincho" w:hAnsi="Yu Mincho"/>
          <w:lang w:val="en-US" w:eastAsia="ja-JP"/>
        </w:rPr>
      </w:pPr>
      <w:hyperlink r:id="rId268" w:history="1">
        <w:r w:rsidR="00EB6C50" w:rsidRPr="005E6038">
          <w:rPr>
            <w:rStyle w:val="Hyperlink"/>
            <w:rFonts w:ascii="Yu Mincho" w:eastAsia="Yu Mincho" w:hAnsi="Yu Mincho" w:hint="eastAsia"/>
            <w:lang w:val="en-US" w:eastAsia="ja-JP"/>
          </w:rPr>
          <w:t>＜参</w:t>
        </w:r>
        <w:r w:rsidR="00B466A6">
          <w:rPr>
            <w:rStyle w:val="Hyperlink"/>
            <w:rFonts w:ascii="Yu Mincho" w:eastAsia="Yu Mincho" w:hAnsi="Yu Mincho" w:hint="eastAsia"/>
            <w:lang w:val="en-US" w:eastAsia="ja-JP"/>
          </w:rPr>
          <w:t>考</w:t>
        </w:r>
        <w:r w:rsidR="00EB6C50" w:rsidRPr="005E6038">
          <w:rPr>
            <w:rStyle w:val="Hyperlink"/>
            <w:rFonts w:ascii="Yu Mincho" w:eastAsia="Yu Mincho" w:hAnsi="Yu Mincho" w:hint="eastAsia"/>
            <w:lang w:val="en-US" w:eastAsia="ja-JP"/>
          </w:rPr>
          <w:t>＞</w:t>
        </w:r>
        <w:r w:rsidR="005E6038" w:rsidRPr="005E6038">
          <w:rPr>
            <w:rStyle w:val="Hyperlink"/>
            <w:rFonts w:ascii="Yu Mincho" w:eastAsia="Yu Mincho" w:hAnsi="Yu Mincho" w:hint="eastAsia"/>
            <w:lang w:val="en-US" w:eastAsia="ja-JP"/>
          </w:rPr>
          <w:t>ジャン＝マリー・へンカーツ「慣習国際人道法に関する研究：武力紛争における法の支配の理解及び尊重に対する貢献」（赤十字国際委員会（I</w:t>
        </w:r>
        <w:r w:rsidR="005E6038" w:rsidRPr="005E6038">
          <w:rPr>
            <w:rStyle w:val="Hyperlink"/>
            <w:rFonts w:ascii="Yu Mincho" w:eastAsia="Yu Mincho" w:hAnsi="Yu Mincho"/>
            <w:lang w:val="en-US" w:eastAsia="ja-JP"/>
          </w:rPr>
          <w:t>CRC</w:t>
        </w:r>
        <w:r w:rsidR="005E6038" w:rsidRPr="005E6038">
          <w:rPr>
            <w:rStyle w:val="Hyperlink"/>
            <w:rFonts w:ascii="Yu Mincho" w:eastAsia="Yu Mincho" w:hAnsi="Yu Mincho" w:hint="eastAsia"/>
            <w:lang w:val="en-US" w:eastAsia="ja-JP"/>
          </w:rPr>
          <w:t>）クアラルンプール地域代表部訳）</w:t>
        </w:r>
      </w:hyperlink>
    </w:p>
    <w:p w14:paraId="780AAEBF" w14:textId="5FEFC6E8" w:rsidR="00EF6E75" w:rsidRPr="005E6038" w:rsidRDefault="00000000" w:rsidP="00EF6E75">
      <w:pPr>
        <w:numPr>
          <w:ilvl w:val="0"/>
          <w:numId w:val="12"/>
        </w:numPr>
        <w:rPr>
          <w:rFonts w:ascii="Yu Mincho" w:eastAsia="Yu Mincho" w:hAnsi="Yu Mincho"/>
          <w:lang w:eastAsia="ja-JP"/>
        </w:rPr>
      </w:pPr>
      <w:hyperlink r:id="rId269" w:history="1">
        <w:r w:rsidR="00EB6C50" w:rsidRPr="005E6038">
          <w:rPr>
            <w:rStyle w:val="Hyperlink"/>
            <w:rFonts w:ascii="Yu Mincho" w:eastAsia="Yu Mincho" w:hAnsi="Yu Mincho" w:hint="eastAsia"/>
            <w:lang w:eastAsia="ja-JP"/>
          </w:rPr>
          <w:t>＜参</w:t>
        </w:r>
        <w:r w:rsidR="00B466A6">
          <w:rPr>
            <w:rStyle w:val="Hyperlink"/>
            <w:rFonts w:ascii="Yu Mincho" w:eastAsia="Yu Mincho" w:hAnsi="Yu Mincho" w:hint="eastAsia"/>
            <w:lang w:eastAsia="ja-JP"/>
          </w:rPr>
          <w:t>考</w:t>
        </w:r>
        <w:r w:rsidR="00EB6C50" w:rsidRPr="005E6038">
          <w:rPr>
            <w:rStyle w:val="Hyperlink"/>
            <w:rFonts w:ascii="Yu Mincho" w:eastAsia="Yu Mincho" w:hAnsi="Yu Mincho" w:hint="eastAsia"/>
            <w:lang w:eastAsia="ja-JP"/>
          </w:rPr>
          <w:t>＞アムネスティ・インターナショナル「アムネスティ誕生秘話」</w:t>
        </w:r>
      </w:hyperlink>
    </w:p>
    <w:p w14:paraId="4CDEDFC7" w14:textId="10C9C196" w:rsidR="00EF6E75" w:rsidRPr="005E6038" w:rsidRDefault="00000000" w:rsidP="00EF6E75">
      <w:pPr>
        <w:numPr>
          <w:ilvl w:val="0"/>
          <w:numId w:val="12"/>
        </w:numPr>
        <w:rPr>
          <w:rStyle w:val="Hyperlink"/>
          <w:rFonts w:ascii="Yu Mincho" w:eastAsia="Yu Mincho" w:hAnsi="Yu Mincho"/>
          <w:color w:val="auto"/>
          <w:u w:val="none"/>
          <w:lang w:eastAsia="ja-JP"/>
        </w:rPr>
      </w:pPr>
      <w:hyperlink r:id="rId270" w:history="1">
        <w:r w:rsidR="00EB6C50" w:rsidRPr="005E6038">
          <w:rPr>
            <w:rStyle w:val="Hyperlink"/>
            <w:rFonts w:ascii="Yu Mincho" w:eastAsia="Yu Mincho" w:hAnsi="Yu Mincho" w:hint="eastAsia"/>
            <w:lang w:val="en-US" w:eastAsia="ja-JP"/>
          </w:rPr>
          <w:t>＜参</w:t>
        </w:r>
        <w:r w:rsidR="00B466A6">
          <w:rPr>
            <w:rStyle w:val="Hyperlink"/>
            <w:rFonts w:ascii="Yu Mincho" w:eastAsia="Yu Mincho" w:hAnsi="Yu Mincho" w:hint="eastAsia"/>
            <w:lang w:val="en-US" w:eastAsia="ja-JP"/>
          </w:rPr>
          <w:t>考</w:t>
        </w:r>
        <w:r w:rsidR="00EB6C50" w:rsidRPr="005E6038">
          <w:rPr>
            <w:rStyle w:val="Hyperlink"/>
            <w:rFonts w:ascii="Yu Mincho" w:eastAsia="Yu Mincho" w:hAnsi="Yu Mincho" w:hint="eastAsia"/>
            <w:lang w:val="en-US" w:eastAsia="ja-JP"/>
          </w:rPr>
          <w:t>＞ペナル・リフォーム・インターナショナル（Penal Reform International） 「グローバルプリズントレンド2020」</w:t>
        </w:r>
      </w:hyperlink>
    </w:p>
    <w:p w14:paraId="7C7F5201" w14:textId="1CD2A5FB" w:rsidR="00BE320D" w:rsidRPr="005E6038" w:rsidRDefault="00000000" w:rsidP="00EF6E75">
      <w:pPr>
        <w:numPr>
          <w:ilvl w:val="0"/>
          <w:numId w:val="12"/>
        </w:numPr>
        <w:rPr>
          <w:rFonts w:ascii="Yu Mincho" w:eastAsia="Yu Mincho" w:hAnsi="Yu Mincho"/>
          <w:lang w:eastAsia="ja-JP"/>
        </w:rPr>
      </w:pPr>
      <w:hyperlink r:id="rId271" w:history="1">
        <w:r w:rsidR="00EB6C50" w:rsidRPr="005E6038">
          <w:rPr>
            <w:rStyle w:val="Hyperlink"/>
            <w:rFonts w:ascii="Yu Mincho" w:eastAsia="Yu Mincho" w:hAnsi="Yu Mincho" w:hint="eastAsia"/>
            <w:lang w:val="en-US" w:eastAsia="ja-JP"/>
          </w:rPr>
          <w:t>＜参</w:t>
        </w:r>
        <w:r w:rsidR="00B466A6">
          <w:rPr>
            <w:rStyle w:val="Hyperlink"/>
            <w:rFonts w:ascii="Yu Mincho" w:eastAsia="Yu Mincho" w:hAnsi="Yu Mincho" w:hint="eastAsia"/>
            <w:lang w:val="en-US" w:eastAsia="ja-JP"/>
          </w:rPr>
          <w:t>考</w:t>
        </w:r>
        <w:r w:rsidR="00EB6C50" w:rsidRPr="005E6038">
          <w:rPr>
            <w:rStyle w:val="Hyperlink"/>
            <w:rFonts w:ascii="Yu Mincho" w:eastAsia="Yu Mincho" w:hAnsi="Yu Mincho" w:hint="eastAsia"/>
            <w:lang w:val="en-US" w:eastAsia="ja-JP"/>
          </w:rPr>
          <w:t>＞</w:t>
        </w:r>
        <w:r w:rsidR="005E6038" w:rsidRPr="005E6038">
          <w:rPr>
            <w:rStyle w:val="Hyperlink"/>
            <w:rFonts w:ascii="Yu Mincho" w:eastAsia="Yu Mincho" w:hAnsi="Yu Mincho" w:hint="eastAsia"/>
            <w:lang w:val="en-US" w:eastAsia="ja-JP"/>
          </w:rPr>
          <w:t>ペナル・リフォーム・インターナショナル「国連被拘禁者処遇最低基準規則（マンデラ・ルール）」</w:t>
        </w:r>
      </w:hyperlink>
    </w:p>
    <w:p w14:paraId="1D3BC204" w14:textId="77777777" w:rsidR="00EF6E75" w:rsidRPr="005E6038" w:rsidRDefault="00000000" w:rsidP="00EF6E75">
      <w:pPr>
        <w:numPr>
          <w:ilvl w:val="0"/>
          <w:numId w:val="12"/>
        </w:numPr>
        <w:rPr>
          <w:rFonts w:ascii="Yu Mincho" w:eastAsia="Yu Mincho" w:hAnsi="Yu Mincho"/>
          <w:lang w:eastAsia="ja-JP"/>
        </w:rPr>
      </w:pPr>
      <w:hyperlink r:id="rId272" w:history="1">
        <w:r w:rsidR="00EF6E75" w:rsidRPr="005E6038">
          <w:rPr>
            <w:rStyle w:val="Hyperlink"/>
            <w:rFonts w:ascii="Yu Mincho" w:eastAsia="Yu Mincho" w:hAnsi="Yu Mincho"/>
            <w:lang w:eastAsia="ja-JP"/>
          </w:rPr>
          <w:t>自由権規約（ICCPR）</w:t>
        </w:r>
        <w:r w:rsidR="00EF6E75" w:rsidRPr="005E6038">
          <w:rPr>
            <w:rStyle w:val="Hyperlink"/>
            <w:rFonts w:ascii="Yu Mincho" w:eastAsia="Yu Mincho" w:hAnsi="Yu Mincho" w:cs="Apple Color Emoji"/>
            <w:lang w:eastAsia="ja-JP"/>
          </w:rPr>
          <w:t xml:space="preserve">― </w:t>
        </w:r>
        <w:r w:rsidR="00EF6E75" w:rsidRPr="005E6038">
          <w:rPr>
            <w:rStyle w:val="Hyperlink"/>
            <w:rFonts w:ascii="Yu Mincho" w:eastAsia="Yu Mincho" w:hAnsi="Yu Mincho"/>
            <w:lang w:eastAsia="ja-JP"/>
          </w:rPr>
          <w:t>市民的及び政治的権利に関する国際規約（採択：1966年｜日本：1979年批准）</w:t>
        </w:r>
      </w:hyperlink>
    </w:p>
    <w:p w14:paraId="188EDC70" w14:textId="77777777" w:rsidR="00EF6E75" w:rsidRPr="005E6038" w:rsidRDefault="00000000" w:rsidP="00EF6E75">
      <w:pPr>
        <w:numPr>
          <w:ilvl w:val="0"/>
          <w:numId w:val="13"/>
        </w:numPr>
        <w:rPr>
          <w:rFonts w:ascii="Yu Mincho" w:eastAsia="Yu Mincho" w:hAnsi="Yu Mincho"/>
          <w:strike/>
          <w:lang w:eastAsia="ja-JP"/>
        </w:rPr>
      </w:pPr>
      <w:hyperlink r:id="rId273" w:history="1">
        <w:r w:rsidR="00EF6E75" w:rsidRPr="005E6038">
          <w:rPr>
            <w:rStyle w:val="Hyperlink"/>
            <w:rFonts w:ascii="Yu Mincho" w:eastAsia="Yu Mincho" w:hAnsi="Yu Mincho"/>
            <w:lang w:eastAsia="ja-JP"/>
          </w:rPr>
          <w:t>自由権規約委員会一般的意見35号：第9条（身体の自由及び安全）（2014年）</w:t>
        </w:r>
      </w:hyperlink>
    </w:p>
    <w:p w14:paraId="3BAB6504" w14:textId="77777777" w:rsidR="00EF6E75" w:rsidRPr="002667BF" w:rsidRDefault="00EF6E75" w:rsidP="00EF6E75">
      <w:pPr>
        <w:pStyle w:val="MainTitle"/>
        <w:rPr>
          <w:rFonts w:ascii="Times New Roman" w:eastAsia="Yu Mincho" w:hAnsi="Times New Roman"/>
          <w:sz w:val="32"/>
          <w:szCs w:val="18"/>
          <w:lang w:val="en-CH" w:eastAsia="ja-JP"/>
        </w:rPr>
      </w:pPr>
      <w:bookmarkStart w:id="16" w:name="jp_chapter6"/>
      <w:bookmarkEnd w:id="16"/>
      <w:r w:rsidRPr="002667BF">
        <w:rPr>
          <w:rFonts w:ascii="Times New Roman" w:eastAsia="Yu Mincho" w:hAnsi="Times New Roman"/>
          <w:sz w:val="32"/>
          <w:szCs w:val="18"/>
          <w:lang w:eastAsia="ja-JP"/>
        </w:rPr>
        <w:t>Chapter 6</w:t>
      </w:r>
      <w:r w:rsidRPr="002667BF">
        <w:rPr>
          <w:rFonts w:ascii="Times New Roman" w:eastAsia="Yu Mincho" w:hAnsi="Times New Roman"/>
          <w:sz w:val="32"/>
          <w:szCs w:val="18"/>
          <w:lang w:val="en-US" w:eastAsia="ja-JP"/>
        </w:rPr>
        <w:t xml:space="preserve">: </w:t>
      </w:r>
      <w:r w:rsidRPr="002667BF">
        <w:rPr>
          <w:rFonts w:ascii="Times New Roman" w:eastAsia="Yu Mincho" w:hAnsi="Times New Roman"/>
          <w:sz w:val="32"/>
          <w:szCs w:val="18"/>
          <w:lang w:val="en-US" w:eastAsia="ja-JP"/>
        </w:rPr>
        <w:t>権利のバランス</w:t>
      </w:r>
      <w:r w:rsidRPr="002667BF">
        <w:rPr>
          <w:rFonts w:ascii="Times New Roman" w:eastAsia="Yu Mincho" w:hAnsi="Times New Roman"/>
          <w:sz w:val="32"/>
          <w:szCs w:val="18"/>
          <w:lang w:val="en-US" w:eastAsia="ja-JP"/>
        </w:rPr>
        <w:t>―</w:t>
      </w:r>
      <w:r w:rsidRPr="002667BF">
        <w:rPr>
          <w:rFonts w:ascii="Times New Roman" w:eastAsia="Yu Mincho" w:hAnsi="Times New Roman"/>
          <w:sz w:val="32"/>
          <w:szCs w:val="18"/>
          <w:lang w:val="en-US" w:eastAsia="ja-JP"/>
        </w:rPr>
        <w:t>言論の自由とプライバシー</w:t>
      </w:r>
    </w:p>
    <w:p w14:paraId="394F2A5D" w14:textId="77777777" w:rsidR="00EF6E75" w:rsidRPr="005A0E94" w:rsidRDefault="00000000" w:rsidP="00EF6E75">
      <w:pPr>
        <w:numPr>
          <w:ilvl w:val="0"/>
          <w:numId w:val="14"/>
        </w:numPr>
        <w:rPr>
          <w:rFonts w:ascii="Yu Mincho" w:eastAsia="Yu Mincho" w:hAnsi="Yu Mincho"/>
          <w:lang w:eastAsia="ja-JP"/>
        </w:rPr>
      </w:pPr>
      <w:hyperlink r:id="rId274" w:history="1">
        <w:r w:rsidR="00EF6E75" w:rsidRPr="005A0E94">
          <w:rPr>
            <w:rStyle w:val="Hyperlink"/>
            <w:rFonts w:ascii="Yu Mincho" w:eastAsia="Yu Mincho" w:hAnsi="Yu Mincho"/>
            <w:lang w:eastAsia="ja-JP"/>
          </w:rPr>
          <w:t>差別、敵意又は暴力の扇動となる国民的、人種的又は宗教的憎悪の唱道の禁止に関するラバト行動計画（2012年）</w:t>
        </w:r>
      </w:hyperlink>
    </w:p>
    <w:p w14:paraId="2D18F872" w14:textId="77777777" w:rsidR="00EF6E75" w:rsidRPr="002667BF" w:rsidRDefault="00EF6E75" w:rsidP="00EF6E75">
      <w:pPr>
        <w:pStyle w:val="MainTitle"/>
        <w:rPr>
          <w:rFonts w:ascii="Times New Roman" w:eastAsia="Yu Mincho" w:hAnsi="Times New Roman"/>
          <w:bCs/>
          <w:sz w:val="32"/>
          <w:szCs w:val="18"/>
          <w:lang w:val="en-US"/>
        </w:rPr>
      </w:pPr>
      <w:bookmarkStart w:id="17" w:name="jp_chapter7"/>
      <w:bookmarkEnd w:id="17"/>
      <w:r w:rsidRPr="002667BF">
        <w:rPr>
          <w:rFonts w:ascii="Times New Roman" w:eastAsia="Yu Mincho" w:hAnsi="Times New Roman"/>
          <w:bCs/>
          <w:sz w:val="32"/>
          <w:szCs w:val="18"/>
        </w:rPr>
        <w:t>Chapter 7:</w:t>
      </w:r>
      <w:r w:rsidRPr="002667BF">
        <w:rPr>
          <w:rFonts w:ascii="Times New Roman" w:eastAsia="Yu Mincho" w:hAnsi="Times New Roman"/>
          <w:bCs/>
          <w:sz w:val="32"/>
          <w:szCs w:val="18"/>
          <w:lang w:val="en-US"/>
        </w:rPr>
        <w:t xml:space="preserve"> </w:t>
      </w:r>
      <w:r w:rsidRPr="002667BF">
        <w:rPr>
          <w:rFonts w:ascii="Times New Roman" w:eastAsia="Yu Mincho" w:hAnsi="Times New Roman"/>
          <w:bCs/>
          <w:sz w:val="32"/>
          <w:szCs w:val="18"/>
          <w:lang w:val="en-US" w:eastAsia="ja-JP"/>
        </w:rPr>
        <w:t>食料、教育、健康、住居、仕事</w:t>
      </w:r>
    </w:p>
    <w:p w14:paraId="31FFEBE8" w14:textId="77777777" w:rsidR="00EF6E75" w:rsidRPr="001B611B" w:rsidRDefault="00000000" w:rsidP="00EF6E75">
      <w:pPr>
        <w:numPr>
          <w:ilvl w:val="0"/>
          <w:numId w:val="16"/>
        </w:numPr>
        <w:rPr>
          <w:rFonts w:ascii="Yu Mincho" w:eastAsia="Yu Mincho" w:hAnsi="Yu Mincho"/>
          <w:lang w:eastAsia="ja-JP"/>
        </w:rPr>
      </w:pPr>
      <w:hyperlink r:id="rId275" w:history="1">
        <w:r w:rsidR="00EF6E75" w:rsidRPr="001B611B">
          <w:rPr>
            <w:rStyle w:val="Hyperlink"/>
            <w:rFonts w:ascii="Yu Mincho" w:eastAsia="Yu Mincho" w:hAnsi="Yu Mincho"/>
            <w:lang w:eastAsia="ja-JP"/>
          </w:rPr>
          <w:t>社会権規約委員会一般的意見13号：第13条（教育に対する権利）（1999年）</w:t>
        </w:r>
      </w:hyperlink>
    </w:p>
    <w:p w14:paraId="4209E97D" w14:textId="77777777" w:rsidR="00EF6E75" w:rsidRPr="00BE320D" w:rsidRDefault="00000000" w:rsidP="00EF6E75">
      <w:pPr>
        <w:numPr>
          <w:ilvl w:val="0"/>
          <w:numId w:val="16"/>
        </w:numPr>
        <w:rPr>
          <w:rStyle w:val="Hyperlink"/>
          <w:rFonts w:ascii="Yu Mincho" w:eastAsia="Yu Mincho" w:hAnsi="Yu Mincho"/>
          <w:color w:val="auto"/>
          <w:u w:val="none"/>
          <w:lang w:eastAsia="ja-JP"/>
        </w:rPr>
      </w:pPr>
      <w:hyperlink r:id="rId276" w:history="1">
        <w:r w:rsidR="00EF6E75" w:rsidRPr="001B611B">
          <w:rPr>
            <w:rStyle w:val="Hyperlink"/>
            <w:rFonts w:ascii="Yu Mincho" w:eastAsia="Yu Mincho" w:hAnsi="Yu Mincho"/>
            <w:lang w:eastAsia="ja-JP"/>
          </w:rPr>
          <w:t>社会権規約委員会一般的意見14号：第12条（到達可能な最高水準の健康に対する権利）（2000年）</w:t>
        </w:r>
      </w:hyperlink>
    </w:p>
    <w:p w14:paraId="1E6636DD" w14:textId="178ECE85" w:rsidR="00BE320D" w:rsidRPr="00EB6C50" w:rsidRDefault="00000000" w:rsidP="00EB6C50">
      <w:pPr>
        <w:numPr>
          <w:ilvl w:val="0"/>
          <w:numId w:val="16"/>
        </w:numPr>
        <w:rPr>
          <w:rFonts w:ascii="Yu Mincho" w:eastAsia="Yu Mincho" w:hAnsi="Yu Mincho"/>
          <w:lang w:eastAsia="ja-JP"/>
        </w:rPr>
      </w:pPr>
      <w:hyperlink r:id="rId277" w:history="1">
        <w:r w:rsidR="00EB6C50" w:rsidRPr="00EB6C50">
          <w:rPr>
            <w:rStyle w:val="Hyperlink"/>
            <w:rFonts w:ascii="Yu Mincho" w:eastAsia="Yu Mincho" w:hAnsi="Yu Mincho" w:hint="eastAsia"/>
            <w:lang w:eastAsia="ja-JP"/>
          </w:rPr>
          <w:t>＜参</w:t>
        </w:r>
        <w:r w:rsidR="00B466A6">
          <w:rPr>
            <w:rStyle w:val="Hyperlink"/>
            <w:rFonts w:ascii="Yu Mincho" w:eastAsia="Yu Mincho" w:hAnsi="Yu Mincho" w:hint="eastAsia"/>
            <w:lang w:eastAsia="ja-JP"/>
          </w:rPr>
          <w:t>考</w:t>
        </w:r>
        <w:r w:rsidR="00EB6C50" w:rsidRPr="00EB6C50">
          <w:rPr>
            <w:rStyle w:val="Hyperlink"/>
            <w:rFonts w:ascii="Yu Mincho" w:eastAsia="Yu Mincho" w:hAnsi="Yu Mincho" w:hint="eastAsia"/>
            <w:lang w:eastAsia="ja-JP"/>
          </w:rPr>
          <w:t>＞TRIPS協定とPublic Healt</w:t>
        </w:r>
        <w:r w:rsidR="00EB6C50" w:rsidRPr="00EB6C50">
          <w:rPr>
            <w:rStyle w:val="Hyperlink"/>
            <w:rFonts w:ascii="Yu Mincho" w:eastAsia="Yu Mincho" w:hAnsi="Yu Mincho"/>
            <w:lang w:eastAsia="ja-JP"/>
          </w:rPr>
          <w:t>h—</w:t>
        </w:r>
        <w:r w:rsidR="00EB6C50" w:rsidRPr="00EB6C50">
          <w:rPr>
            <w:rStyle w:val="Hyperlink"/>
            <w:rFonts w:ascii="Yu Mincho" w:eastAsia="Yu Mincho" w:hAnsi="Yu Mincho" w:hint="eastAsia"/>
            <w:lang w:eastAsia="ja-JP"/>
          </w:rPr>
          <w:t>ドーハ宣言パラ６システムを中心に</w:t>
        </w:r>
      </w:hyperlink>
    </w:p>
    <w:p w14:paraId="114F41D2" w14:textId="77777777" w:rsidR="00EF6E75" w:rsidRPr="001B611B" w:rsidRDefault="00000000" w:rsidP="00EF6E75">
      <w:pPr>
        <w:numPr>
          <w:ilvl w:val="0"/>
          <w:numId w:val="16"/>
        </w:numPr>
        <w:rPr>
          <w:rFonts w:ascii="Yu Mincho" w:eastAsia="Yu Mincho" w:hAnsi="Yu Mincho"/>
          <w:lang w:eastAsia="ja-JP"/>
        </w:rPr>
      </w:pPr>
      <w:hyperlink r:id="rId278" w:history="1">
        <w:r w:rsidR="00EF6E75" w:rsidRPr="001B611B">
          <w:rPr>
            <w:rStyle w:val="Hyperlink"/>
            <w:rFonts w:ascii="Yu Mincho" w:eastAsia="Yu Mincho" w:hAnsi="Yu Mincho"/>
            <w:lang w:eastAsia="ja-JP"/>
          </w:rPr>
          <w:t>ビジネスと人権に関する指導原則：国連「保護、尊重及び救済」枠組みの実施（2011年）</w:t>
        </w:r>
      </w:hyperlink>
    </w:p>
    <w:p w14:paraId="289CCDDD" w14:textId="77777777" w:rsidR="00EF6E75" w:rsidRPr="001B611B" w:rsidRDefault="00000000" w:rsidP="00EF6E75">
      <w:pPr>
        <w:numPr>
          <w:ilvl w:val="0"/>
          <w:numId w:val="17"/>
        </w:numPr>
        <w:rPr>
          <w:rFonts w:ascii="Yu Mincho" w:eastAsia="Yu Mincho" w:hAnsi="Yu Mincho"/>
          <w:lang w:eastAsia="ja-JP"/>
        </w:rPr>
      </w:pPr>
      <w:hyperlink r:id="rId279" w:history="1">
        <w:r w:rsidR="00EF6E75" w:rsidRPr="001B611B">
          <w:rPr>
            <w:rStyle w:val="Hyperlink"/>
            <w:rFonts w:ascii="Yu Mincho" w:eastAsia="Yu Mincho" w:hAnsi="Yu Mincho"/>
            <w:lang w:eastAsia="ja-JP"/>
          </w:rPr>
          <w:t>社会権規約委員会一般的意見18号：第6条（労働の権利）（2005年）</w:t>
        </w:r>
      </w:hyperlink>
    </w:p>
    <w:p w14:paraId="22925015" w14:textId="77777777" w:rsidR="00EF6E75" w:rsidRPr="001B611B" w:rsidRDefault="00000000" w:rsidP="00EF6E75">
      <w:pPr>
        <w:numPr>
          <w:ilvl w:val="0"/>
          <w:numId w:val="17"/>
        </w:numPr>
        <w:rPr>
          <w:rFonts w:ascii="Yu Mincho" w:eastAsia="Yu Mincho" w:hAnsi="Yu Mincho"/>
          <w:lang w:eastAsia="ja-JP"/>
        </w:rPr>
      </w:pPr>
      <w:hyperlink r:id="rId280" w:history="1">
        <w:r w:rsidR="00EF6E75" w:rsidRPr="001B611B">
          <w:rPr>
            <w:rStyle w:val="Hyperlink"/>
            <w:rFonts w:ascii="Yu Mincho" w:eastAsia="Yu Mincho" w:hAnsi="Yu Mincho"/>
            <w:lang w:eastAsia="ja-JP"/>
          </w:rPr>
          <w:t>子どもの権利条約（CRC）―児童の権利に関する条約（採択：1989年｜日本：1994年批准）</w:t>
        </w:r>
      </w:hyperlink>
    </w:p>
    <w:p w14:paraId="62170354" w14:textId="77777777" w:rsidR="00EF6E75" w:rsidRPr="002667BF" w:rsidRDefault="00EF6E75" w:rsidP="00EF6E75">
      <w:pPr>
        <w:pStyle w:val="MainTitle"/>
        <w:rPr>
          <w:rFonts w:ascii="Times New Roman" w:eastAsia="Yu Mincho" w:hAnsi="Times New Roman"/>
          <w:bCs/>
          <w:sz w:val="32"/>
          <w:szCs w:val="18"/>
          <w:lang w:val="en-US" w:eastAsia="ja-JP"/>
        </w:rPr>
      </w:pPr>
      <w:bookmarkStart w:id="18" w:name="jp_chapter8"/>
      <w:bookmarkEnd w:id="18"/>
      <w:r w:rsidRPr="002667BF">
        <w:rPr>
          <w:rFonts w:ascii="Times New Roman" w:eastAsia="Yu Mincho" w:hAnsi="Times New Roman"/>
          <w:bCs/>
          <w:sz w:val="32"/>
          <w:szCs w:val="18"/>
        </w:rPr>
        <w:t>Chapter 8</w:t>
      </w:r>
      <w:r w:rsidRPr="002667BF">
        <w:rPr>
          <w:rFonts w:ascii="Times New Roman" w:eastAsia="Yu Mincho" w:hAnsi="Times New Roman"/>
          <w:bCs/>
          <w:sz w:val="32"/>
          <w:szCs w:val="18"/>
          <w:lang w:val="en-US"/>
        </w:rPr>
        <w:t xml:space="preserve">: </w:t>
      </w:r>
      <w:r w:rsidRPr="002667BF">
        <w:rPr>
          <w:rFonts w:ascii="Times New Roman" w:eastAsia="Yu Mincho" w:hAnsi="Times New Roman"/>
          <w:bCs/>
          <w:sz w:val="32"/>
          <w:szCs w:val="18"/>
          <w:lang w:val="en-US" w:eastAsia="ja-JP"/>
        </w:rPr>
        <w:t>差別と平等</w:t>
      </w:r>
    </w:p>
    <w:p w14:paraId="27E79538" w14:textId="77777777" w:rsidR="00EF6E75" w:rsidRPr="005A0E94" w:rsidRDefault="00000000" w:rsidP="00EF6E75">
      <w:pPr>
        <w:numPr>
          <w:ilvl w:val="0"/>
          <w:numId w:val="18"/>
        </w:numPr>
        <w:rPr>
          <w:rFonts w:ascii="Yu Mincho" w:eastAsia="Yu Mincho" w:hAnsi="Yu Mincho"/>
          <w:lang w:eastAsia="ja-JP"/>
        </w:rPr>
      </w:pPr>
      <w:hyperlink r:id="rId281" w:anchor="18" w:history="1">
        <w:r w:rsidR="00EF6E75" w:rsidRPr="005A0E94">
          <w:rPr>
            <w:rStyle w:val="Hyperlink"/>
            <w:rFonts w:ascii="Yu Mincho" w:eastAsia="Yu Mincho" w:hAnsi="Yu Mincho"/>
            <w:lang w:eastAsia="ja-JP"/>
          </w:rPr>
          <w:t>自由権規約委員会一般的意見18号：第18条（法の前の平等）（1989年）</w:t>
        </w:r>
      </w:hyperlink>
    </w:p>
    <w:p w14:paraId="7A5447CD" w14:textId="77777777" w:rsidR="00EF6E75" w:rsidRPr="005A0E94" w:rsidRDefault="00000000" w:rsidP="00EF6E75">
      <w:pPr>
        <w:numPr>
          <w:ilvl w:val="0"/>
          <w:numId w:val="18"/>
        </w:numPr>
        <w:rPr>
          <w:rStyle w:val="Hyperlink"/>
          <w:rFonts w:ascii="Yu Mincho" w:eastAsia="Yu Mincho" w:hAnsi="Yu Mincho"/>
          <w:color w:val="auto"/>
          <w:u w:val="none"/>
          <w:lang w:eastAsia="ja-JP"/>
        </w:rPr>
      </w:pPr>
      <w:hyperlink r:id="rId282" w:history="1">
        <w:r w:rsidR="00EF6E75" w:rsidRPr="005A0E94">
          <w:rPr>
            <w:rStyle w:val="Hyperlink"/>
            <w:rFonts w:ascii="Yu Mincho" w:eastAsia="Yu Mincho" w:hAnsi="Yu Mincho"/>
            <w:lang w:eastAsia="ja-JP"/>
          </w:rPr>
          <w:t>人種差別撤廃委員会一般的勧告30号：市民でない者に対する差別（2004年）</w:t>
        </w:r>
      </w:hyperlink>
    </w:p>
    <w:p w14:paraId="0E538819" w14:textId="77777777" w:rsidR="00EF6E75" w:rsidRPr="005A0E94" w:rsidRDefault="00000000" w:rsidP="00EF6E75">
      <w:pPr>
        <w:numPr>
          <w:ilvl w:val="0"/>
          <w:numId w:val="18"/>
        </w:numPr>
        <w:rPr>
          <w:rFonts w:ascii="Yu Mincho" w:eastAsia="Yu Mincho" w:hAnsi="Yu Mincho"/>
          <w:lang w:eastAsia="ja-JP"/>
        </w:rPr>
      </w:pPr>
      <w:hyperlink r:id="rId283" w:history="1">
        <w:r w:rsidR="00EF6E75" w:rsidRPr="005A0E94">
          <w:rPr>
            <w:rStyle w:val="Hyperlink"/>
            <w:rFonts w:ascii="Yu Mincho" w:eastAsia="Yu Mincho" w:hAnsi="Yu Mincho"/>
            <w:lang w:eastAsia="ja-JP"/>
          </w:rPr>
          <w:t>国際組織犯罪防止条約人身取引議定書― 国際的な組織犯罪の防止に関する国際連合条約を補足する人（特に女性及び児童）の取引を防止し、抑止し及び処罰するための議定書（採択：2000年｜日本：2017年受諾）</w:t>
        </w:r>
      </w:hyperlink>
    </w:p>
    <w:p w14:paraId="3598EDE4" w14:textId="77777777" w:rsidR="00EF6E75" w:rsidRPr="001B611B" w:rsidRDefault="00000000" w:rsidP="00EF6E75">
      <w:pPr>
        <w:numPr>
          <w:ilvl w:val="0"/>
          <w:numId w:val="18"/>
        </w:numPr>
        <w:rPr>
          <w:rFonts w:ascii="Yu Mincho" w:eastAsia="Yu Mincho" w:hAnsi="Yu Mincho"/>
          <w:strike/>
        </w:rPr>
      </w:pPr>
      <w:hyperlink r:id="rId284" w:anchor="2000" w:history="1">
        <w:r w:rsidR="00EF6E75" w:rsidRPr="001B611B">
          <w:rPr>
            <w:rStyle w:val="Hyperlink"/>
            <w:rFonts w:ascii="Yu Mincho" w:eastAsia="Yu Mincho" w:hAnsi="Yu Mincho"/>
            <w:lang w:eastAsia="ja-JP"/>
          </w:rPr>
          <w:t>アムネスティ・インターナショナル日本「Stop Violence against Women 」（2004年）</w:t>
        </w:r>
      </w:hyperlink>
    </w:p>
    <w:p w14:paraId="19F2359D" w14:textId="375F61C1" w:rsidR="00286076" w:rsidRPr="005E6038" w:rsidRDefault="00000000" w:rsidP="005E6038">
      <w:pPr>
        <w:numPr>
          <w:ilvl w:val="0"/>
          <w:numId w:val="18"/>
        </w:numPr>
        <w:rPr>
          <w:rFonts w:ascii="Yu Mincho" w:eastAsia="Yu Mincho" w:hAnsi="Yu Mincho"/>
          <w:lang w:eastAsia="ja-JP"/>
        </w:rPr>
      </w:pPr>
      <w:hyperlink r:id="rId285" w:history="1">
        <w:r w:rsidR="00EF6E75" w:rsidRPr="005A0E94">
          <w:rPr>
            <w:rStyle w:val="Hyperlink"/>
            <w:rFonts w:ascii="Yu Mincho" w:eastAsia="Yu Mincho" w:hAnsi="Yu Mincho"/>
            <w:lang w:eastAsia="ja-JP"/>
          </w:rPr>
          <w:t>障害者権利条約選択議定書― 障害者の権利に関する条約の選択議定書（採択：2006年｜日本：未批准）</w:t>
        </w:r>
      </w:hyperlink>
    </w:p>
    <w:p w14:paraId="5B66EE79" w14:textId="77777777" w:rsidR="00EC4F6A" w:rsidRDefault="00EC4F6A">
      <w:pPr>
        <w:spacing w:line="240" w:lineRule="auto"/>
        <w:rPr>
          <w:rFonts w:ascii="Times New Roman" w:eastAsia="Yu Mincho" w:hAnsi="Times New Roman"/>
          <w:b/>
          <w:bCs/>
          <w:sz w:val="32"/>
          <w:szCs w:val="18"/>
        </w:rPr>
      </w:pPr>
      <w:r>
        <w:rPr>
          <w:rFonts w:ascii="Times New Roman" w:eastAsia="Yu Mincho" w:hAnsi="Times New Roman"/>
          <w:bCs/>
          <w:sz w:val="32"/>
          <w:szCs w:val="18"/>
        </w:rPr>
        <w:br w:type="page"/>
      </w:r>
    </w:p>
    <w:p w14:paraId="42DB71F1" w14:textId="6E9B6B0E" w:rsidR="00EF6E75" w:rsidRPr="002667BF" w:rsidRDefault="00EF6E75" w:rsidP="00EF6E75">
      <w:pPr>
        <w:pStyle w:val="MainTitle"/>
        <w:rPr>
          <w:rFonts w:ascii="Times New Roman" w:eastAsia="Yu Mincho" w:hAnsi="Times New Roman"/>
          <w:bCs/>
          <w:sz w:val="32"/>
          <w:szCs w:val="18"/>
          <w:lang w:val="en-US" w:eastAsia="ja-JP"/>
        </w:rPr>
      </w:pPr>
      <w:r w:rsidRPr="002667BF">
        <w:rPr>
          <w:rFonts w:ascii="Times New Roman" w:eastAsia="Yu Mincho" w:hAnsi="Times New Roman"/>
          <w:bCs/>
          <w:sz w:val="32"/>
          <w:szCs w:val="18"/>
        </w:rPr>
        <w:lastRenderedPageBreak/>
        <w:t>Chapter 9</w:t>
      </w:r>
      <w:r w:rsidRPr="002667BF">
        <w:rPr>
          <w:rFonts w:ascii="Times New Roman" w:eastAsia="Yu Mincho" w:hAnsi="Times New Roman"/>
          <w:bCs/>
          <w:sz w:val="32"/>
          <w:szCs w:val="18"/>
          <w:lang w:val="en-US"/>
        </w:rPr>
        <w:t xml:space="preserve">: </w:t>
      </w:r>
      <w:r w:rsidRPr="002667BF">
        <w:rPr>
          <w:rFonts w:ascii="Times New Roman" w:eastAsia="Yu Mincho" w:hAnsi="Times New Roman"/>
          <w:bCs/>
          <w:sz w:val="32"/>
          <w:szCs w:val="18"/>
          <w:lang w:val="en-US" w:eastAsia="ja-JP"/>
        </w:rPr>
        <w:t>死刑</w:t>
      </w:r>
    </w:p>
    <w:p w14:paraId="77AF0CB4" w14:textId="77777777" w:rsidR="00EF6E75" w:rsidRPr="005A0E94" w:rsidRDefault="00000000" w:rsidP="00EF6E75">
      <w:pPr>
        <w:numPr>
          <w:ilvl w:val="0"/>
          <w:numId w:val="19"/>
        </w:numPr>
        <w:rPr>
          <w:rStyle w:val="Hyperlink"/>
          <w:rFonts w:ascii="Yu Mincho" w:eastAsia="Yu Mincho" w:hAnsi="Yu Mincho"/>
          <w:color w:val="auto"/>
          <w:lang w:eastAsia="ja-JP"/>
        </w:rPr>
      </w:pPr>
      <w:hyperlink r:id="rId286" w:history="1">
        <w:r w:rsidR="00EF6E75" w:rsidRPr="005A0E94">
          <w:rPr>
            <w:rStyle w:val="Hyperlink"/>
            <w:rFonts w:ascii="Yu Mincho" w:eastAsia="Yu Mincho" w:hAnsi="Yu Mincho"/>
            <w:lang w:eastAsia="ja-JP"/>
          </w:rPr>
          <w:t>アムネスティ・インターナショナル日本「2024年の死刑判決と死刑執行」（2025年）</w:t>
        </w:r>
      </w:hyperlink>
    </w:p>
    <w:p w14:paraId="118753A6" w14:textId="77777777" w:rsidR="00EF6E75" w:rsidRPr="005A0E94" w:rsidRDefault="00000000" w:rsidP="00EF6E75">
      <w:pPr>
        <w:numPr>
          <w:ilvl w:val="0"/>
          <w:numId w:val="20"/>
        </w:numPr>
        <w:rPr>
          <w:rFonts w:ascii="Yu Mincho" w:eastAsia="Yu Mincho" w:hAnsi="Yu Mincho"/>
          <w:lang w:eastAsia="ja-JP"/>
        </w:rPr>
      </w:pPr>
      <w:hyperlink r:id="rId287" w:history="1">
        <w:r w:rsidR="00EF6E75" w:rsidRPr="005A0E94">
          <w:rPr>
            <w:rStyle w:val="Hyperlink"/>
            <w:rFonts w:ascii="Yu Mincho" w:eastAsia="Yu Mincho" w:hAnsi="Yu Mincho"/>
            <w:lang w:eastAsia="ja-JP"/>
          </w:rPr>
          <w:t>アムネスティ・インターナショナル日本「死刑廃止国・存置国＜2024年 12 月 31 日現在＞」（2025年）</w:t>
        </w:r>
      </w:hyperlink>
    </w:p>
    <w:p w14:paraId="0FA0BD55" w14:textId="7E969AAF" w:rsidR="00EF6E75" w:rsidRDefault="00EF6E75" w:rsidP="00EF6E75">
      <w:pPr>
        <w:pStyle w:val="MainTitle"/>
        <w:rPr>
          <w:rFonts w:ascii="Yu Mincho" w:eastAsia="Yu Mincho" w:hAnsi="Yu Mincho"/>
          <w:sz w:val="32"/>
          <w:szCs w:val="18"/>
          <w:lang w:eastAsia="ja-JP"/>
        </w:rPr>
      </w:pPr>
      <w:bookmarkStart w:id="19" w:name="jp_finalremarks"/>
      <w:bookmarkEnd w:id="19"/>
      <w:r>
        <w:rPr>
          <w:rFonts w:ascii="Yu Mincho" w:eastAsia="Yu Mincho" w:hAnsi="Yu Mincho" w:hint="eastAsia"/>
          <w:sz w:val="32"/>
          <w:szCs w:val="18"/>
          <w:lang w:eastAsia="ja-JP"/>
        </w:rPr>
        <w:t>著者と</w:t>
      </w:r>
      <w:r w:rsidR="00A60B91">
        <w:rPr>
          <w:rFonts w:ascii="Yu Mincho" w:eastAsia="Yu Mincho" w:hAnsi="Yu Mincho" w:hint="eastAsia"/>
          <w:sz w:val="32"/>
          <w:szCs w:val="18"/>
          <w:lang w:eastAsia="ja-JP"/>
        </w:rPr>
        <w:t>訳</w:t>
      </w:r>
      <w:r>
        <w:rPr>
          <w:rFonts w:ascii="Yu Mincho" w:eastAsia="Yu Mincho" w:hAnsi="Yu Mincho" w:hint="eastAsia"/>
          <w:sz w:val="32"/>
          <w:szCs w:val="18"/>
          <w:lang w:eastAsia="ja-JP"/>
        </w:rPr>
        <w:t>者による解説</w:t>
      </w:r>
    </w:p>
    <w:p w14:paraId="248C17EF" w14:textId="77777777" w:rsidR="00EF6E75" w:rsidRPr="00067EA3" w:rsidRDefault="00000000" w:rsidP="00EF6E75">
      <w:pPr>
        <w:numPr>
          <w:ilvl w:val="0"/>
          <w:numId w:val="22"/>
        </w:numPr>
        <w:spacing w:line="240" w:lineRule="auto"/>
        <w:rPr>
          <w:rStyle w:val="Hyperlink"/>
          <w:rFonts w:ascii="Yu Mincho" w:eastAsia="Yu Mincho" w:hAnsi="Yu Mincho"/>
          <w:color w:val="auto"/>
          <w:u w:val="none"/>
          <w:lang w:eastAsia="ja-JP"/>
        </w:rPr>
      </w:pPr>
      <w:hyperlink r:id="rId288" w:history="1">
        <w:r w:rsidR="00EF6E75" w:rsidRPr="00067EA3">
          <w:rPr>
            <w:rStyle w:val="Hyperlink"/>
            <w:rFonts w:ascii="Yu Mincho" w:eastAsia="Yu Mincho" w:hAnsi="Yu Mincho" w:hint="eastAsia"/>
            <w:lang w:eastAsia="ja-JP"/>
          </w:rPr>
          <w:t>法務省「人権擁護局フロントページ」</w:t>
        </w:r>
      </w:hyperlink>
    </w:p>
    <w:p w14:paraId="4253789B" w14:textId="030C76E1" w:rsidR="006830AE" w:rsidRPr="00271C11" w:rsidRDefault="00000000" w:rsidP="00271C11">
      <w:pPr>
        <w:numPr>
          <w:ilvl w:val="0"/>
          <w:numId w:val="22"/>
        </w:numPr>
        <w:spacing w:line="240" w:lineRule="auto"/>
        <w:rPr>
          <w:rFonts w:ascii="Yu Mincho" w:eastAsia="Yu Mincho" w:hAnsi="Yu Mincho"/>
          <w:lang w:eastAsia="ja-JP"/>
        </w:rPr>
      </w:pPr>
      <w:hyperlink r:id="rId289" w:history="1">
        <w:r w:rsidR="00EF6E75" w:rsidRPr="00067EA3">
          <w:rPr>
            <w:rStyle w:val="Hyperlink"/>
            <w:rFonts w:ascii="Yu Mincho" w:eastAsia="Yu Mincho" w:hAnsi="Yu Mincho"/>
            <w:lang w:val="en-US" w:eastAsia="ja-JP"/>
          </w:rPr>
          <w:t>The Ministry of Justice, ‘Human Rights Bureau’</w:t>
        </w:r>
      </w:hyperlink>
    </w:p>
    <w:p w14:paraId="7937C866" w14:textId="442E6131" w:rsidR="00EF6E75" w:rsidRPr="002667BF" w:rsidRDefault="00EF6E75" w:rsidP="00EF6E75">
      <w:pPr>
        <w:pStyle w:val="MainTitle"/>
        <w:rPr>
          <w:rFonts w:ascii="Yu Mincho" w:eastAsia="Yu Mincho" w:hAnsi="Yu Mincho"/>
          <w:sz w:val="32"/>
          <w:szCs w:val="18"/>
        </w:rPr>
      </w:pPr>
      <w:bookmarkStart w:id="20" w:name="jp_otherlinks"/>
      <w:bookmarkEnd w:id="20"/>
      <w:r w:rsidRPr="002667BF">
        <w:rPr>
          <w:rFonts w:ascii="Yu Mincho" w:eastAsia="Yu Mincho" w:hAnsi="Yu Mincho" w:hint="eastAsia"/>
          <w:sz w:val="32"/>
          <w:szCs w:val="18"/>
          <w:lang w:eastAsia="ja-JP"/>
        </w:rPr>
        <w:t>その他のリンク集</w:t>
      </w:r>
    </w:p>
    <w:p w14:paraId="6C0FDE86" w14:textId="77777777" w:rsidR="00EF6E75" w:rsidRPr="00067EA3" w:rsidRDefault="00000000" w:rsidP="00EF6E75">
      <w:pPr>
        <w:numPr>
          <w:ilvl w:val="0"/>
          <w:numId w:val="22"/>
        </w:numPr>
        <w:spacing w:line="240" w:lineRule="auto"/>
        <w:rPr>
          <w:rFonts w:ascii="Yu Mincho" w:eastAsia="Yu Mincho" w:hAnsi="Yu Mincho"/>
          <w:lang w:eastAsia="ja-JP"/>
        </w:rPr>
      </w:pPr>
      <w:hyperlink r:id="rId290" w:history="1">
        <w:r w:rsidR="00EF6E75" w:rsidRPr="00067EA3">
          <w:rPr>
            <w:rStyle w:val="Hyperlink"/>
            <w:rFonts w:ascii="Yu Mincho" w:eastAsia="Yu Mincho" w:hAnsi="Yu Mincho" w:hint="eastAsia"/>
            <w:lang w:eastAsia="ja-JP"/>
          </w:rPr>
          <w:t>外務省「人権外交」</w:t>
        </w:r>
      </w:hyperlink>
    </w:p>
    <w:p w14:paraId="37D8A30E" w14:textId="77777777" w:rsidR="00EF6E75" w:rsidRPr="00067EA3" w:rsidRDefault="00000000" w:rsidP="00EF6E75">
      <w:pPr>
        <w:numPr>
          <w:ilvl w:val="0"/>
          <w:numId w:val="22"/>
        </w:numPr>
        <w:spacing w:line="240" w:lineRule="auto"/>
        <w:rPr>
          <w:rStyle w:val="Hyperlink"/>
          <w:rFonts w:ascii="Yu Mincho" w:eastAsia="Yu Mincho" w:hAnsi="Yu Mincho"/>
          <w:color w:val="auto"/>
          <w:u w:val="none"/>
          <w:lang w:eastAsia="ja-JP"/>
        </w:rPr>
      </w:pPr>
      <w:hyperlink r:id="rId291" w:history="1">
        <w:r w:rsidR="00EF6E75" w:rsidRPr="00067EA3">
          <w:rPr>
            <w:rStyle w:val="Hyperlink"/>
            <w:rFonts w:ascii="Yu Mincho" w:eastAsia="Yu Mincho" w:hAnsi="Yu Mincho" w:hint="eastAsia"/>
            <w:lang w:eastAsia="ja-JP"/>
          </w:rPr>
          <w:t>外務省「人権・人道」</w:t>
        </w:r>
      </w:hyperlink>
    </w:p>
    <w:p w14:paraId="0CF42AFA" w14:textId="77777777" w:rsidR="00EF6E75" w:rsidRPr="00067EA3" w:rsidRDefault="00000000" w:rsidP="00EF6E75">
      <w:pPr>
        <w:numPr>
          <w:ilvl w:val="0"/>
          <w:numId w:val="22"/>
        </w:numPr>
        <w:spacing w:line="240" w:lineRule="auto"/>
        <w:rPr>
          <w:rStyle w:val="Hyperlink"/>
          <w:rFonts w:ascii="Yu Mincho" w:eastAsia="Yu Mincho" w:hAnsi="Yu Mincho"/>
          <w:color w:val="auto"/>
          <w:u w:val="none"/>
          <w:lang w:eastAsia="ja-JP"/>
        </w:rPr>
      </w:pPr>
      <w:hyperlink r:id="rId292" w:history="1">
        <w:r w:rsidR="00EF6E75" w:rsidRPr="00067EA3">
          <w:rPr>
            <w:rStyle w:val="Hyperlink"/>
            <w:rFonts w:ascii="Yu Mincho" w:eastAsia="Yu Mincho" w:hAnsi="Yu Mincho" w:hint="eastAsia"/>
            <w:lang w:eastAsia="ja-JP"/>
          </w:rPr>
          <w:t>外務省「条約データ検索」</w:t>
        </w:r>
      </w:hyperlink>
    </w:p>
    <w:p w14:paraId="0E2178F6" w14:textId="77777777" w:rsidR="00EF6E75" w:rsidRPr="00D046A0" w:rsidRDefault="00000000" w:rsidP="00EF6E75">
      <w:pPr>
        <w:numPr>
          <w:ilvl w:val="0"/>
          <w:numId w:val="22"/>
        </w:numPr>
        <w:spacing w:line="240" w:lineRule="auto"/>
        <w:rPr>
          <w:rStyle w:val="Hyperlink"/>
          <w:rFonts w:ascii="Yu Mincho" w:eastAsia="Yu Mincho" w:hAnsi="Yu Mincho"/>
          <w:color w:val="auto"/>
          <w:u w:val="none"/>
          <w:lang w:eastAsia="ja-JP"/>
        </w:rPr>
      </w:pPr>
      <w:hyperlink r:id="rId293" w:history="1">
        <w:r w:rsidR="00EF6E75" w:rsidRPr="00D046A0">
          <w:rPr>
            <w:rStyle w:val="Hyperlink"/>
            <w:rFonts w:ascii="Yu Mincho" w:eastAsia="Yu Mincho" w:hAnsi="Yu Mincho" w:hint="eastAsia"/>
            <w:lang w:val="en-US" w:eastAsia="ja-JP"/>
          </w:rPr>
          <w:t>人権教育啓発推進センター</w:t>
        </w:r>
      </w:hyperlink>
    </w:p>
    <w:p w14:paraId="352A3B6D" w14:textId="77777777" w:rsidR="00EF6E75" w:rsidRPr="00D046A0" w:rsidRDefault="00000000" w:rsidP="00EF6E75">
      <w:pPr>
        <w:numPr>
          <w:ilvl w:val="0"/>
          <w:numId w:val="22"/>
        </w:numPr>
        <w:spacing w:line="240" w:lineRule="auto"/>
        <w:rPr>
          <w:rStyle w:val="Hyperlink"/>
          <w:rFonts w:ascii="Yu Mincho" w:eastAsia="Yu Mincho" w:hAnsi="Yu Mincho"/>
          <w:color w:val="auto"/>
          <w:u w:val="none"/>
          <w:lang w:eastAsia="ja-JP"/>
        </w:rPr>
      </w:pPr>
      <w:hyperlink r:id="rId294" w:history="1">
        <w:r w:rsidR="00EF6E75" w:rsidRPr="00067EA3">
          <w:rPr>
            <w:rStyle w:val="Hyperlink"/>
            <w:rFonts w:ascii="Yu Mincho" w:eastAsia="Yu Mincho" w:hAnsi="Yu Mincho" w:hint="eastAsia"/>
            <w:lang w:eastAsia="ja-JP"/>
          </w:rPr>
          <w:t>人権ライブラリー</w:t>
        </w:r>
      </w:hyperlink>
    </w:p>
    <w:p w14:paraId="30369812" w14:textId="77777777" w:rsidR="00EF6E75" w:rsidRPr="00067EA3" w:rsidRDefault="00000000" w:rsidP="00EF6E75">
      <w:pPr>
        <w:numPr>
          <w:ilvl w:val="0"/>
          <w:numId w:val="22"/>
        </w:numPr>
        <w:spacing w:line="240" w:lineRule="auto"/>
        <w:rPr>
          <w:rFonts w:ascii="Yu Mincho" w:eastAsia="Yu Mincho" w:hAnsi="Yu Mincho"/>
          <w:lang w:eastAsia="ja-JP"/>
        </w:rPr>
      </w:pPr>
      <w:hyperlink r:id="rId295" w:history="1">
        <w:r w:rsidR="00EF6E75" w:rsidRPr="00067EA3">
          <w:rPr>
            <w:rStyle w:val="Hyperlink"/>
            <w:rFonts w:ascii="Yu Mincho" w:eastAsia="Yu Mincho" w:hAnsi="Yu Mincho" w:hint="eastAsia"/>
            <w:lang w:eastAsia="ja-JP"/>
          </w:rPr>
          <w:t>国際連合広報センター（</w:t>
        </w:r>
        <w:r w:rsidR="00EF6E75" w:rsidRPr="00067EA3">
          <w:rPr>
            <w:rStyle w:val="Hyperlink"/>
            <w:rFonts w:ascii="Yu Mincho" w:eastAsia="Yu Mincho" w:hAnsi="Yu Mincho"/>
            <w:lang w:eastAsia="ja-JP"/>
          </w:rPr>
          <w:t>U</w:t>
        </w:r>
        <w:r w:rsidR="00EF6E75" w:rsidRPr="00067EA3">
          <w:rPr>
            <w:rStyle w:val="Hyperlink"/>
            <w:rFonts w:ascii="Yu Mincho" w:eastAsia="Yu Mincho" w:hAnsi="Yu Mincho"/>
            <w:lang w:val="en-US" w:eastAsia="ja-JP"/>
          </w:rPr>
          <w:t>NIC</w:t>
        </w:r>
        <w:r w:rsidR="00EF6E75" w:rsidRPr="00067EA3">
          <w:rPr>
            <w:rStyle w:val="Hyperlink"/>
            <w:rFonts w:ascii="Yu Mincho" w:eastAsia="Yu Mincho" w:hAnsi="Yu Mincho" w:hint="eastAsia"/>
            <w:lang w:eastAsia="ja-JP"/>
          </w:rPr>
          <w:t>）「人権」</w:t>
        </w:r>
      </w:hyperlink>
    </w:p>
    <w:p w14:paraId="3974AB5A" w14:textId="77777777" w:rsidR="00EF6E75" w:rsidRPr="00067EA3" w:rsidRDefault="00000000" w:rsidP="00EF6E75">
      <w:pPr>
        <w:numPr>
          <w:ilvl w:val="0"/>
          <w:numId w:val="22"/>
        </w:numPr>
        <w:spacing w:line="240" w:lineRule="auto"/>
        <w:rPr>
          <w:rFonts w:ascii="Yu Mincho" w:eastAsia="Yu Mincho" w:hAnsi="Yu Mincho"/>
          <w:lang w:eastAsia="ja-JP"/>
        </w:rPr>
      </w:pPr>
      <w:hyperlink r:id="rId296" w:history="1">
        <w:r w:rsidR="00EF6E75" w:rsidRPr="00067EA3">
          <w:rPr>
            <w:rStyle w:val="Hyperlink"/>
            <w:rFonts w:ascii="Yu Mincho" w:eastAsia="Yu Mincho" w:hAnsi="Yu Mincho"/>
            <w:lang w:eastAsia="ja-JP"/>
          </w:rPr>
          <w:t>国際連合広報センター「国連人権高等弁務官事務所（OHCHR）」</w:t>
        </w:r>
      </w:hyperlink>
      <w:r w:rsidR="00EF6E75" w:rsidRPr="00067EA3">
        <w:rPr>
          <w:rFonts w:ascii="Yu Mincho" w:eastAsia="Yu Mincho" w:hAnsi="Yu Mincho"/>
          <w:lang w:eastAsia="ja-JP"/>
        </w:rPr>
        <w:t xml:space="preserve"> </w:t>
      </w:r>
    </w:p>
    <w:p w14:paraId="4BDE7A1B" w14:textId="77777777" w:rsidR="00EF6E75" w:rsidRPr="00067EA3" w:rsidRDefault="00000000" w:rsidP="00EF6E75">
      <w:pPr>
        <w:numPr>
          <w:ilvl w:val="0"/>
          <w:numId w:val="22"/>
        </w:numPr>
        <w:spacing w:line="240" w:lineRule="auto"/>
        <w:rPr>
          <w:rFonts w:ascii="Yu Mincho" w:eastAsia="Yu Mincho" w:hAnsi="Yu Mincho"/>
          <w:lang w:eastAsia="ja-JP"/>
        </w:rPr>
      </w:pPr>
      <w:hyperlink r:id="rId297" w:history="1">
        <w:r w:rsidR="00EF6E75" w:rsidRPr="00067EA3">
          <w:rPr>
            <w:rStyle w:val="Hyperlink"/>
            <w:rFonts w:ascii="Yu Mincho" w:eastAsia="Yu Mincho" w:hAnsi="Yu Mincho"/>
            <w:lang w:val="en-US" w:eastAsia="ja-JP"/>
          </w:rPr>
          <w:t>国際連合広報センター「国際法」</w:t>
        </w:r>
      </w:hyperlink>
    </w:p>
    <w:p w14:paraId="30FF328E" w14:textId="77777777" w:rsidR="00EF6E75" w:rsidRPr="00067EA3" w:rsidRDefault="00000000" w:rsidP="00EF6E75">
      <w:pPr>
        <w:numPr>
          <w:ilvl w:val="0"/>
          <w:numId w:val="22"/>
        </w:numPr>
        <w:spacing w:line="240" w:lineRule="auto"/>
        <w:rPr>
          <w:rFonts w:ascii="Yu Mincho" w:eastAsia="Yu Mincho" w:hAnsi="Yu Mincho"/>
          <w:lang w:eastAsia="ja-JP"/>
        </w:rPr>
      </w:pPr>
      <w:hyperlink r:id="rId298" w:history="1">
        <w:r w:rsidR="00EF6E75" w:rsidRPr="00067EA3">
          <w:rPr>
            <w:rStyle w:val="Hyperlink"/>
            <w:rFonts w:ascii="Yu Mincho" w:eastAsia="Yu Mincho" w:hAnsi="Yu Mincho"/>
            <w:lang w:eastAsia="ja-JP"/>
          </w:rPr>
          <w:t xml:space="preserve">Office of the United Nations High Commissioner for Human Rights </w:t>
        </w:r>
        <w:r w:rsidR="00EF6E75" w:rsidRPr="00067EA3">
          <w:rPr>
            <w:rStyle w:val="Hyperlink"/>
            <w:rFonts w:ascii="Yu Mincho" w:eastAsia="Yu Mincho" w:hAnsi="Yu Mincho"/>
            <w:lang w:val="en-US" w:eastAsia="ja-JP"/>
          </w:rPr>
          <w:t>(</w:t>
        </w:r>
        <w:r w:rsidR="00EF6E75" w:rsidRPr="00067EA3">
          <w:rPr>
            <w:rStyle w:val="Hyperlink"/>
            <w:rFonts w:ascii="Yu Mincho" w:eastAsia="Yu Mincho" w:hAnsi="Yu Mincho"/>
            <w:lang w:eastAsia="ja-JP"/>
          </w:rPr>
          <w:t>OHCHR),</w:t>
        </w:r>
        <w:r w:rsidR="00EF6E75" w:rsidRPr="00067EA3">
          <w:rPr>
            <w:rStyle w:val="Hyperlink"/>
            <w:rFonts w:ascii="Yu Mincho" w:eastAsia="Yu Mincho" w:hAnsi="Yu Mincho"/>
            <w:lang w:val="en-US" w:eastAsia="ja-JP"/>
          </w:rPr>
          <w:t xml:space="preserve"> ‘</w:t>
        </w:r>
        <w:r w:rsidR="00EF6E75" w:rsidRPr="00067EA3">
          <w:rPr>
            <w:rStyle w:val="Hyperlink"/>
            <w:rFonts w:ascii="Yu Mincho" w:eastAsia="Yu Mincho" w:hAnsi="Yu Mincho" w:hint="eastAsia"/>
            <w:lang w:eastAsia="ja-JP"/>
          </w:rPr>
          <w:t>J</w:t>
        </w:r>
        <w:r w:rsidR="00EF6E75" w:rsidRPr="00067EA3">
          <w:rPr>
            <w:rStyle w:val="Hyperlink"/>
            <w:rFonts w:ascii="Yu Mincho" w:eastAsia="Yu Mincho" w:hAnsi="Yu Mincho"/>
            <w:lang w:eastAsia="ja-JP"/>
          </w:rPr>
          <w:t>apan’</w:t>
        </w:r>
      </w:hyperlink>
    </w:p>
    <w:p w14:paraId="494335C5" w14:textId="77777777" w:rsidR="00EF6E75" w:rsidRPr="00B3057D" w:rsidRDefault="00000000" w:rsidP="00EF6E75">
      <w:pPr>
        <w:numPr>
          <w:ilvl w:val="0"/>
          <w:numId w:val="22"/>
        </w:numPr>
        <w:spacing w:line="240" w:lineRule="auto"/>
        <w:rPr>
          <w:rStyle w:val="Hyperlink"/>
          <w:rFonts w:ascii="Yu Mincho" w:eastAsia="Yu Mincho" w:hAnsi="Yu Mincho"/>
          <w:color w:val="auto"/>
          <w:u w:val="none"/>
          <w:lang w:eastAsia="ja-JP"/>
        </w:rPr>
      </w:pPr>
      <w:hyperlink r:id="rId299" w:history="1">
        <w:r w:rsidR="00EF6E75" w:rsidRPr="00067EA3">
          <w:rPr>
            <w:rStyle w:val="Hyperlink"/>
            <w:rFonts w:ascii="Yu Mincho" w:eastAsia="Yu Mincho" w:hAnsi="Yu Mincho"/>
            <w:lang w:eastAsia="ja-JP"/>
          </w:rPr>
          <w:t xml:space="preserve">Office of the United Nations High Commissioner for Human Rights </w:t>
        </w:r>
        <w:r w:rsidR="00EF6E75" w:rsidRPr="00067EA3">
          <w:rPr>
            <w:rStyle w:val="Hyperlink"/>
            <w:rFonts w:ascii="Yu Mincho" w:eastAsia="Yu Mincho" w:hAnsi="Yu Mincho"/>
            <w:lang w:val="en-US" w:eastAsia="ja-JP"/>
          </w:rPr>
          <w:t>(</w:t>
        </w:r>
        <w:r w:rsidR="00EF6E75" w:rsidRPr="00067EA3">
          <w:rPr>
            <w:rStyle w:val="Hyperlink"/>
            <w:rFonts w:ascii="Yu Mincho" w:eastAsia="Yu Mincho" w:hAnsi="Yu Mincho"/>
            <w:lang w:eastAsia="ja-JP"/>
          </w:rPr>
          <w:t>OHCHR), ‘Universal Periodic Review - Japan’</w:t>
        </w:r>
      </w:hyperlink>
    </w:p>
    <w:p w14:paraId="3272ABA5" w14:textId="0E213C35" w:rsidR="00EF6E75" w:rsidRPr="00B3057D" w:rsidRDefault="00000000" w:rsidP="00EF6E75">
      <w:pPr>
        <w:numPr>
          <w:ilvl w:val="0"/>
          <w:numId w:val="22"/>
        </w:numPr>
        <w:spacing w:line="240" w:lineRule="auto"/>
        <w:rPr>
          <w:rStyle w:val="Hyperlink"/>
          <w:rFonts w:ascii="Yu Mincho" w:eastAsia="Yu Mincho" w:hAnsi="Yu Mincho"/>
          <w:color w:val="000000" w:themeColor="text1"/>
          <w:u w:val="none"/>
          <w:lang w:eastAsia="ja-JP"/>
        </w:rPr>
      </w:pPr>
      <w:hyperlink r:id="rId300" w:history="1">
        <w:r w:rsidR="00EB6C50">
          <w:rPr>
            <w:rStyle w:val="Hyperlink"/>
            <w:rFonts w:ascii="Yu Mincho" w:eastAsia="Yu Mincho" w:hAnsi="Yu Mincho" w:hint="eastAsia"/>
            <w:lang w:val="en-US" w:eastAsia="ja-JP"/>
          </w:rPr>
          <w:t>国連難民高等弁務官事務所（UNHCR）日本</w:t>
        </w:r>
      </w:hyperlink>
    </w:p>
    <w:p w14:paraId="742FB40D" w14:textId="77777777" w:rsidR="00EF6E75" w:rsidRPr="00067EA3" w:rsidRDefault="00000000" w:rsidP="00EF6E75">
      <w:pPr>
        <w:numPr>
          <w:ilvl w:val="0"/>
          <w:numId w:val="22"/>
        </w:numPr>
        <w:spacing w:line="240" w:lineRule="auto"/>
        <w:rPr>
          <w:rFonts w:ascii="Yu Mincho" w:eastAsia="Yu Mincho" w:hAnsi="Yu Mincho"/>
          <w:lang w:eastAsia="ja-JP"/>
        </w:rPr>
      </w:pPr>
      <w:hyperlink r:id="rId301" w:history="1">
        <w:r w:rsidR="00EF6E75" w:rsidRPr="00067EA3">
          <w:rPr>
            <w:rStyle w:val="Hyperlink"/>
            <w:rFonts w:ascii="Yu Mincho" w:eastAsia="Yu Mincho" w:hAnsi="Yu Mincho" w:hint="eastAsia"/>
            <w:lang w:val="en-US" w:eastAsia="ja-JP"/>
          </w:rPr>
          <w:t>赤十字国際委員会（</w:t>
        </w:r>
        <w:r w:rsidR="00EF6E75" w:rsidRPr="00067EA3">
          <w:rPr>
            <w:rStyle w:val="Hyperlink"/>
            <w:rFonts w:ascii="Yu Mincho" w:eastAsia="Yu Mincho" w:hAnsi="Yu Mincho"/>
            <w:lang w:val="en-US" w:eastAsia="ja-JP"/>
          </w:rPr>
          <w:t>ICRC</w:t>
        </w:r>
        <w:r w:rsidR="00EF6E75" w:rsidRPr="00067EA3">
          <w:rPr>
            <w:rStyle w:val="Hyperlink"/>
            <w:rFonts w:ascii="Yu Mincho" w:eastAsia="Yu Mincho" w:hAnsi="Yu Mincho" w:hint="eastAsia"/>
            <w:lang w:val="en-US" w:eastAsia="ja-JP"/>
          </w:rPr>
          <w:t>）</w:t>
        </w:r>
      </w:hyperlink>
    </w:p>
    <w:p w14:paraId="651B5221" w14:textId="77777777" w:rsidR="00EF6E75" w:rsidRPr="00067EA3" w:rsidRDefault="00000000" w:rsidP="00EF6E75">
      <w:pPr>
        <w:numPr>
          <w:ilvl w:val="0"/>
          <w:numId w:val="22"/>
        </w:numPr>
        <w:spacing w:line="240" w:lineRule="auto"/>
        <w:rPr>
          <w:rFonts w:ascii="Yu Mincho" w:eastAsia="Yu Mincho" w:hAnsi="Yu Mincho"/>
          <w:lang w:eastAsia="ja-JP"/>
        </w:rPr>
      </w:pPr>
      <w:hyperlink r:id="rId302" w:history="1">
        <w:r w:rsidR="00EF6E75" w:rsidRPr="00067EA3">
          <w:rPr>
            <w:rStyle w:val="Hyperlink"/>
            <w:rFonts w:ascii="Yu Mincho" w:eastAsia="Yu Mincho" w:hAnsi="Yu Mincho"/>
            <w:lang w:eastAsia="ja-JP"/>
          </w:rPr>
          <w:t>アムネスティ・インターナショナ</w:t>
        </w:r>
        <w:r w:rsidR="00EF6E75" w:rsidRPr="00067EA3">
          <w:rPr>
            <w:rStyle w:val="Hyperlink"/>
            <w:rFonts w:ascii="Yu Mincho" w:eastAsia="Yu Mincho" w:hAnsi="Yu Mincho" w:hint="eastAsia"/>
            <w:lang w:eastAsia="ja-JP"/>
          </w:rPr>
          <w:t>ル日本</w:t>
        </w:r>
      </w:hyperlink>
    </w:p>
    <w:p w14:paraId="642A9C1F" w14:textId="77777777" w:rsidR="00EF6E75" w:rsidRPr="00067EA3" w:rsidRDefault="00000000" w:rsidP="00EF6E75">
      <w:pPr>
        <w:numPr>
          <w:ilvl w:val="0"/>
          <w:numId w:val="22"/>
        </w:numPr>
        <w:spacing w:line="240" w:lineRule="auto"/>
        <w:rPr>
          <w:rFonts w:ascii="Yu Mincho" w:eastAsia="Yu Mincho" w:hAnsi="Yu Mincho"/>
          <w:lang w:eastAsia="ja-JP"/>
        </w:rPr>
      </w:pPr>
      <w:hyperlink r:id="rId303" w:history="1">
        <w:r w:rsidR="00EF6E75" w:rsidRPr="00067EA3">
          <w:rPr>
            <w:rStyle w:val="Hyperlink"/>
            <w:rFonts w:ascii="Yu Mincho" w:eastAsia="Yu Mincho" w:hAnsi="Yu Mincho" w:hint="eastAsia"/>
            <w:lang w:eastAsia="ja-JP"/>
          </w:rPr>
          <w:t>アムネスティ・インターナショナル日本「死刑廃止」</w:t>
        </w:r>
      </w:hyperlink>
    </w:p>
    <w:p w14:paraId="51B42CD3" w14:textId="77777777" w:rsidR="00EF6E75" w:rsidRPr="00067EA3" w:rsidRDefault="00000000" w:rsidP="00EF6E75">
      <w:pPr>
        <w:numPr>
          <w:ilvl w:val="0"/>
          <w:numId w:val="22"/>
        </w:numPr>
        <w:spacing w:line="240" w:lineRule="auto"/>
        <w:rPr>
          <w:rStyle w:val="Hyperlink"/>
          <w:rFonts w:ascii="Yu Mincho" w:eastAsia="Yu Mincho" w:hAnsi="Yu Mincho"/>
          <w:color w:val="auto"/>
          <w:u w:val="none"/>
          <w:lang w:eastAsia="ja-JP"/>
        </w:rPr>
      </w:pPr>
      <w:hyperlink r:id="rId304" w:history="1">
        <w:r w:rsidR="00EF6E75" w:rsidRPr="00067EA3">
          <w:rPr>
            <w:rStyle w:val="Hyperlink"/>
            <w:rFonts w:ascii="Yu Mincho" w:eastAsia="Yu Mincho" w:hAnsi="Yu Mincho" w:hint="eastAsia"/>
            <w:lang w:eastAsia="ja-JP"/>
          </w:rPr>
          <w:t>アムネスティ・インターナショナル日本「死刑廃止 - 最新の死刑統計（2024）」</w:t>
        </w:r>
      </w:hyperlink>
    </w:p>
    <w:p w14:paraId="08287325" w14:textId="77777777" w:rsidR="00EF6E75" w:rsidRPr="00B3057D" w:rsidRDefault="00000000" w:rsidP="00EF6E75">
      <w:pPr>
        <w:numPr>
          <w:ilvl w:val="0"/>
          <w:numId w:val="22"/>
        </w:numPr>
        <w:spacing w:line="240" w:lineRule="auto"/>
        <w:rPr>
          <w:rStyle w:val="Hyperlink"/>
          <w:rFonts w:ascii="Yu Mincho" w:eastAsia="Yu Mincho" w:hAnsi="Yu Mincho"/>
          <w:color w:val="auto"/>
          <w:u w:val="none"/>
        </w:rPr>
      </w:pPr>
      <w:hyperlink r:id="rId305" w:history="1">
        <w:r w:rsidR="00EF6E75" w:rsidRPr="00067EA3">
          <w:rPr>
            <w:rStyle w:val="Hyperlink"/>
            <w:rFonts w:ascii="Yu Mincho" w:eastAsia="Yu Mincho" w:hAnsi="Yu Mincho"/>
            <w:lang w:eastAsia="ja-JP"/>
          </w:rPr>
          <w:t>ヒューマン・ライツ・ウォッチ（Human Rights Watch）</w:t>
        </w:r>
      </w:hyperlink>
    </w:p>
    <w:p w14:paraId="12D619C7" w14:textId="77777777" w:rsidR="00EF6E75" w:rsidRPr="00B3057D" w:rsidRDefault="00000000" w:rsidP="00EF6E75">
      <w:pPr>
        <w:numPr>
          <w:ilvl w:val="0"/>
          <w:numId w:val="22"/>
        </w:numPr>
        <w:spacing w:line="240" w:lineRule="auto"/>
        <w:rPr>
          <w:rFonts w:ascii="Yu Mincho" w:eastAsia="Yu Mincho" w:hAnsi="Yu Mincho"/>
          <w:color w:val="000000" w:themeColor="text1"/>
        </w:rPr>
      </w:pPr>
      <w:hyperlink r:id="rId306" w:history="1">
        <w:r w:rsidR="00EF6E75" w:rsidRPr="00B3057D">
          <w:rPr>
            <w:rStyle w:val="Hyperlink"/>
            <w:rFonts w:ascii="Yu Mincho" w:eastAsia="Yu Mincho" w:hAnsi="Yu Mincho" w:hint="eastAsia"/>
            <w:lang w:val="en-US" w:eastAsia="ja-JP"/>
          </w:rPr>
          <w:t>反差別国際運動（</w:t>
        </w:r>
        <w:r w:rsidR="00EF6E75" w:rsidRPr="00B3057D">
          <w:rPr>
            <w:rStyle w:val="Hyperlink"/>
            <w:rFonts w:ascii="Yu Mincho" w:eastAsia="Yu Mincho" w:hAnsi="Yu Mincho"/>
            <w:lang w:val="en-US" w:eastAsia="ja-JP"/>
          </w:rPr>
          <w:t>IMADR</w:t>
        </w:r>
        <w:r w:rsidR="00EF6E75" w:rsidRPr="00B3057D">
          <w:rPr>
            <w:rStyle w:val="Hyperlink"/>
            <w:rFonts w:ascii="Yu Mincho" w:eastAsia="Yu Mincho" w:hAnsi="Yu Mincho" w:hint="eastAsia"/>
            <w:lang w:val="en-US" w:eastAsia="ja-JP"/>
          </w:rPr>
          <w:t>）</w:t>
        </w:r>
      </w:hyperlink>
    </w:p>
    <w:p w14:paraId="3AA797C6" w14:textId="77777777" w:rsidR="00EF6E75" w:rsidRDefault="00000000" w:rsidP="00EF6E75">
      <w:pPr>
        <w:numPr>
          <w:ilvl w:val="0"/>
          <w:numId w:val="22"/>
        </w:numPr>
        <w:spacing w:line="240" w:lineRule="auto"/>
        <w:rPr>
          <w:rStyle w:val="Hyperlink"/>
          <w:rFonts w:ascii="Yu Mincho" w:eastAsia="Yu Mincho" w:hAnsi="Yu Mincho"/>
          <w:color w:val="000000" w:themeColor="text1"/>
          <w:u w:val="none"/>
          <w:lang w:eastAsia="ja-JP"/>
        </w:rPr>
      </w:pPr>
      <w:hyperlink r:id="rId307" w:history="1">
        <w:r w:rsidR="00EF6E75" w:rsidRPr="00B3057D">
          <w:rPr>
            <w:rStyle w:val="Hyperlink"/>
            <w:rFonts w:ascii="Yu Mincho" w:eastAsia="Yu Mincho" w:hAnsi="Yu Mincho" w:hint="eastAsia"/>
            <w:lang w:eastAsia="ja-JP"/>
          </w:rPr>
          <w:t>ビジネスと人権センター</w:t>
        </w:r>
      </w:hyperlink>
    </w:p>
    <w:p w14:paraId="4A764E69" w14:textId="77777777" w:rsidR="00EF6E75" w:rsidRDefault="00000000" w:rsidP="00EF6E75">
      <w:pPr>
        <w:numPr>
          <w:ilvl w:val="0"/>
          <w:numId w:val="22"/>
        </w:numPr>
        <w:spacing w:line="240" w:lineRule="auto"/>
        <w:rPr>
          <w:rStyle w:val="Hyperlink"/>
          <w:rFonts w:ascii="Yu Mincho" w:eastAsia="Yu Mincho" w:hAnsi="Yu Mincho"/>
          <w:color w:val="000000" w:themeColor="text1"/>
          <w:u w:val="none"/>
          <w:lang w:eastAsia="ja-JP"/>
        </w:rPr>
      </w:pPr>
      <w:hyperlink r:id="rId308" w:history="1">
        <w:r w:rsidR="00EF6E75" w:rsidRPr="00B3057D">
          <w:rPr>
            <w:rStyle w:val="Hyperlink"/>
            <w:rFonts w:ascii="Yu Mincho" w:eastAsia="Yu Mincho" w:hAnsi="Yu Mincho" w:hint="eastAsia"/>
            <w:lang w:eastAsia="ja-JP"/>
          </w:rPr>
          <w:t>プラン・インターナショナル・ジャパ</w:t>
        </w:r>
        <w:r w:rsidR="00EF6E75">
          <w:rPr>
            <w:rStyle w:val="Hyperlink"/>
            <w:rFonts w:ascii="Yu Mincho" w:eastAsia="Yu Mincho" w:hAnsi="Yu Mincho" w:hint="eastAsia"/>
            <w:lang w:eastAsia="ja-JP"/>
          </w:rPr>
          <w:t>ン（</w:t>
        </w:r>
        <w:r w:rsidR="00EF6E75">
          <w:rPr>
            <w:rStyle w:val="Hyperlink"/>
            <w:rFonts w:ascii="Yu Mincho" w:eastAsia="Yu Mincho" w:hAnsi="Yu Mincho"/>
            <w:lang w:val="en-US" w:eastAsia="ja-JP"/>
          </w:rPr>
          <w:t>Plan International</w:t>
        </w:r>
        <w:r w:rsidR="00EF6E75">
          <w:rPr>
            <w:rStyle w:val="Hyperlink"/>
            <w:rFonts w:ascii="Yu Mincho" w:eastAsia="Yu Mincho" w:hAnsi="Yu Mincho" w:hint="eastAsia"/>
            <w:lang w:eastAsia="ja-JP"/>
          </w:rPr>
          <w:t>）</w:t>
        </w:r>
      </w:hyperlink>
    </w:p>
    <w:p w14:paraId="37AAF6ED" w14:textId="77777777" w:rsidR="00EF6E75" w:rsidRPr="00B3057D" w:rsidRDefault="00000000" w:rsidP="00EF6E75">
      <w:pPr>
        <w:numPr>
          <w:ilvl w:val="0"/>
          <w:numId w:val="22"/>
        </w:numPr>
        <w:spacing w:line="240" w:lineRule="auto"/>
        <w:rPr>
          <w:rStyle w:val="Hyperlink"/>
          <w:rFonts w:ascii="Yu Mincho" w:eastAsia="Yu Mincho" w:hAnsi="Yu Mincho"/>
          <w:color w:val="000000" w:themeColor="text1"/>
          <w:u w:val="none"/>
          <w:lang w:eastAsia="ja-JP"/>
        </w:rPr>
      </w:pPr>
      <w:hyperlink r:id="rId309" w:history="1">
        <w:r w:rsidR="00EF6E75" w:rsidRPr="00B3057D">
          <w:rPr>
            <w:rStyle w:val="Hyperlink"/>
            <w:rFonts w:ascii="Yu Mincho" w:eastAsia="Yu Mincho" w:hAnsi="Yu Mincho" w:hint="eastAsia"/>
            <w:lang w:eastAsia="ja-JP"/>
          </w:rPr>
          <w:t>セーブ・ザ・チルドレン・ジャパン（</w:t>
        </w:r>
        <w:r w:rsidR="00EF6E75" w:rsidRPr="00B3057D">
          <w:rPr>
            <w:rStyle w:val="Hyperlink"/>
            <w:rFonts w:ascii="Yu Mincho" w:eastAsia="Yu Mincho" w:hAnsi="Yu Mincho"/>
            <w:lang w:val="en-US" w:eastAsia="ja-JP"/>
          </w:rPr>
          <w:t>Save the Children</w:t>
        </w:r>
        <w:r w:rsidR="00EF6E75" w:rsidRPr="00B3057D">
          <w:rPr>
            <w:rStyle w:val="Hyperlink"/>
            <w:rFonts w:ascii="Yu Mincho" w:eastAsia="Yu Mincho" w:hAnsi="Yu Mincho" w:hint="eastAsia"/>
            <w:lang w:eastAsia="ja-JP"/>
          </w:rPr>
          <w:t>）</w:t>
        </w:r>
      </w:hyperlink>
    </w:p>
    <w:p w14:paraId="34CFA157" w14:textId="77777777" w:rsidR="00EF6E75" w:rsidRPr="00067EA3" w:rsidRDefault="00000000" w:rsidP="00EF6E75">
      <w:pPr>
        <w:numPr>
          <w:ilvl w:val="0"/>
          <w:numId w:val="22"/>
        </w:numPr>
        <w:spacing w:line="240" w:lineRule="auto"/>
        <w:rPr>
          <w:rFonts w:ascii="Yu Mincho" w:eastAsia="Yu Mincho" w:hAnsi="Yu Mincho"/>
          <w:lang w:eastAsia="ja-JP"/>
        </w:rPr>
      </w:pPr>
      <w:hyperlink r:id="rId310" w:history="1">
        <w:r w:rsidR="00EF6E75" w:rsidRPr="00067EA3">
          <w:rPr>
            <w:rStyle w:val="Hyperlink"/>
            <w:rFonts w:ascii="Yu Mincho" w:eastAsia="Yu Mincho" w:hAnsi="Yu Mincho" w:hint="eastAsia"/>
            <w:lang w:eastAsia="ja-JP"/>
          </w:rPr>
          <w:t>日本弁護士連合会「国際人権ライブラリー」</w:t>
        </w:r>
      </w:hyperlink>
    </w:p>
    <w:p w14:paraId="1C6D45C6" w14:textId="77777777" w:rsidR="00EF6E75" w:rsidRPr="00067EA3" w:rsidRDefault="00000000" w:rsidP="00EF6E75">
      <w:pPr>
        <w:numPr>
          <w:ilvl w:val="0"/>
          <w:numId w:val="22"/>
        </w:numPr>
        <w:spacing w:line="240" w:lineRule="auto"/>
        <w:rPr>
          <w:rFonts w:ascii="Yu Mincho" w:eastAsia="Yu Mincho" w:hAnsi="Yu Mincho"/>
          <w:lang w:eastAsia="ja-JP"/>
        </w:rPr>
      </w:pPr>
      <w:hyperlink r:id="rId311" w:history="1">
        <w:r w:rsidR="00EF6E75" w:rsidRPr="00067EA3">
          <w:rPr>
            <w:rStyle w:val="Hyperlink"/>
            <w:rFonts w:ascii="Yu Mincho" w:eastAsia="Yu Mincho" w:hAnsi="Yu Mincho" w:hint="eastAsia"/>
            <w:lang w:eastAsia="ja-JP"/>
          </w:rPr>
          <w:t>ヒューマンライツ・ナウ（</w:t>
        </w:r>
        <w:r w:rsidR="00EF6E75" w:rsidRPr="00067EA3">
          <w:rPr>
            <w:rStyle w:val="Hyperlink"/>
            <w:rFonts w:ascii="Yu Mincho" w:eastAsia="Yu Mincho" w:hAnsi="Yu Mincho"/>
            <w:lang w:eastAsia="ja-JP"/>
          </w:rPr>
          <w:t>Human Rights Now</w:t>
        </w:r>
        <w:r w:rsidR="00EF6E75" w:rsidRPr="00067EA3">
          <w:rPr>
            <w:rStyle w:val="Hyperlink"/>
            <w:rFonts w:ascii="Yu Mincho" w:eastAsia="Yu Mincho" w:hAnsi="Yu Mincho" w:hint="eastAsia"/>
            <w:lang w:eastAsia="ja-JP"/>
          </w:rPr>
          <w:t>）</w:t>
        </w:r>
      </w:hyperlink>
    </w:p>
    <w:p w14:paraId="271A7521" w14:textId="77777777" w:rsidR="00EF6E75" w:rsidRPr="00B3057D" w:rsidRDefault="00000000" w:rsidP="00EF6E75">
      <w:pPr>
        <w:numPr>
          <w:ilvl w:val="0"/>
          <w:numId w:val="22"/>
        </w:numPr>
        <w:spacing w:line="240" w:lineRule="auto"/>
        <w:rPr>
          <w:rStyle w:val="Hyperlink"/>
          <w:rFonts w:ascii="Yu Mincho" w:eastAsia="Yu Mincho" w:hAnsi="Yu Mincho"/>
          <w:color w:val="000000" w:themeColor="text1"/>
          <w:u w:val="none"/>
          <w:lang w:eastAsia="ja-JP"/>
        </w:rPr>
      </w:pPr>
      <w:hyperlink r:id="rId312" w:history="1">
        <w:r w:rsidR="00EF6E75" w:rsidRPr="00B3057D">
          <w:rPr>
            <w:rStyle w:val="Hyperlink"/>
            <w:rFonts w:ascii="Yu Mincho" w:eastAsia="Yu Mincho" w:hAnsi="Yu Mincho" w:hint="eastAsia"/>
            <w:lang w:eastAsia="ja-JP"/>
          </w:rPr>
          <w:t>難民支援協会</w:t>
        </w:r>
        <w:r w:rsidR="00EF6E75" w:rsidRPr="00B3057D">
          <w:rPr>
            <w:rStyle w:val="Hyperlink"/>
            <w:rFonts w:ascii="Yu Mincho" w:eastAsia="Yu Mincho" w:hAnsi="Yu Mincho"/>
            <w:lang w:val="en-US" w:eastAsia="ja-JP"/>
          </w:rPr>
          <w:t>(JAR</w:t>
        </w:r>
        <w:r w:rsidR="00EF6E75" w:rsidRPr="00B3057D">
          <w:rPr>
            <w:rStyle w:val="Hyperlink"/>
            <w:rFonts w:ascii="Yu Mincho" w:eastAsia="Yu Mincho" w:hAnsi="Yu Mincho" w:hint="eastAsia"/>
            <w:lang w:val="en-US" w:eastAsia="ja-JP"/>
          </w:rPr>
          <w:t>)</w:t>
        </w:r>
      </w:hyperlink>
    </w:p>
    <w:p w14:paraId="3D0C2F4E" w14:textId="77777777" w:rsidR="00EF6E75" w:rsidRPr="00B3057D" w:rsidRDefault="00000000" w:rsidP="00EF6E75">
      <w:pPr>
        <w:numPr>
          <w:ilvl w:val="0"/>
          <w:numId w:val="22"/>
        </w:numPr>
        <w:spacing w:line="240" w:lineRule="auto"/>
        <w:rPr>
          <w:rStyle w:val="Hyperlink"/>
          <w:rFonts w:ascii="Yu Mincho" w:eastAsia="Yu Mincho" w:hAnsi="Yu Mincho"/>
          <w:color w:val="000000" w:themeColor="text1"/>
          <w:u w:val="none"/>
          <w:lang w:eastAsia="ja-JP"/>
        </w:rPr>
      </w:pPr>
      <w:hyperlink r:id="rId313" w:history="1">
        <w:r w:rsidR="00EF6E75" w:rsidRPr="00067EA3">
          <w:rPr>
            <w:rStyle w:val="Hyperlink"/>
            <w:rFonts w:ascii="Yu Mincho" w:eastAsia="Yu Mincho" w:hAnsi="Yu Mincho" w:hint="eastAsia"/>
            <w:lang w:eastAsia="ja-JP"/>
          </w:rPr>
          <w:t>ヒューライツ大阪「国際人権ひろば」</w:t>
        </w:r>
      </w:hyperlink>
    </w:p>
    <w:p w14:paraId="177FA5A5" w14:textId="77777777" w:rsidR="00EF6E75" w:rsidRPr="00067EA3" w:rsidRDefault="00000000" w:rsidP="00EF6E75">
      <w:pPr>
        <w:numPr>
          <w:ilvl w:val="0"/>
          <w:numId w:val="22"/>
        </w:numPr>
        <w:spacing w:line="240" w:lineRule="auto"/>
        <w:rPr>
          <w:rFonts w:ascii="Yu Mincho" w:eastAsia="Yu Mincho" w:hAnsi="Yu Mincho"/>
          <w:color w:val="000000" w:themeColor="text1"/>
          <w:lang w:eastAsia="ja-JP"/>
        </w:rPr>
      </w:pPr>
      <w:hyperlink r:id="rId314" w:history="1">
        <w:r w:rsidR="00EF6E75" w:rsidRPr="00067EA3">
          <w:rPr>
            <w:rStyle w:val="Hyperlink"/>
            <w:rFonts w:ascii="Yu Mincho" w:eastAsia="Yu Mincho" w:hAnsi="Yu Mincho" w:hint="eastAsia"/>
            <w:lang w:eastAsia="ja-JP"/>
          </w:rPr>
          <w:t>日本ユニセフ協会</w:t>
        </w:r>
      </w:hyperlink>
    </w:p>
    <w:p w14:paraId="17026A69" w14:textId="77777777" w:rsidR="00EF6E75" w:rsidRPr="00067EA3" w:rsidRDefault="00000000" w:rsidP="00EF6E75">
      <w:pPr>
        <w:numPr>
          <w:ilvl w:val="0"/>
          <w:numId w:val="22"/>
        </w:numPr>
        <w:spacing w:line="240" w:lineRule="auto"/>
        <w:rPr>
          <w:rStyle w:val="Hyperlink"/>
          <w:rFonts w:ascii="Yu Mincho" w:eastAsia="Yu Mincho" w:hAnsi="Yu Mincho"/>
          <w:color w:val="000000" w:themeColor="text1"/>
          <w:u w:val="none"/>
          <w:lang w:eastAsia="ja-JP"/>
        </w:rPr>
      </w:pPr>
      <w:hyperlink r:id="rId315" w:history="1">
        <w:r w:rsidR="00EF6E75" w:rsidRPr="00067EA3">
          <w:rPr>
            <w:rStyle w:val="Hyperlink"/>
            <w:rFonts w:ascii="Yu Mincho" w:eastAsia="Yu Mincho" w:hAnsi="Yu Mincho" w:hint="eastAsia"/>
            <w:lang w:eastAsia="ja-JP"/>
          </w:rPr>
          <w:t>世界人権問題研究センター（</w:t>
        </w:r>
        <w:r w:rsidR="00EF6E75" w:rsidRPr="00067EA3">
          <w:rPr>
            <w:rStyle w:val="Hyperlink"/>
            <w:rFonts w:ascii="Yu Mincho" w:eastAsia="Yu Mincho" w:hAnsi="Yu Mincho"/>
            <w:lang w:val="en-US" w:eastAsia="ja-JP"/>
          </w:rPr>
          <w:t>Kyoto Human Rights Research Institute</w:t>
        </w:r>
        <w:r w:rsidR="00EF6E75" w:rsidRPr="00067EA3">
          <w:rPr>
            <w:rStyle w:val="Hyperlink"/>
            <w:rFonts w:ascii="Yu Mincho" w:eastAsia="Yu Mincho" w:hAnsi="Yu Mincho" w:hint="eastAsia"/>
            <w:lang w:eastAsia="ja-JP"/>
          </w:rPr>
          <w:t>）</w:t>
        </w:r>
      </w:hyperlink>
    </w:p>
    <w:p w14:paraId="52B8EBDA" w14:textId="77777777" w:rsidR="00EF6E75" w:rsidRPr="00B3057D" w:rsidRDefault="00000000" w:rsidP="00EF6E75">
      <w:pPr>
        <w:numPr>
          <w:ilvl w:val="0"/>
          <w:numId w:val="22"/>
        </w:numPr>
        <w:spacing w:line="240" w:lineRule="auto"/>
        <w:rPr>
          <w:rStyle w:val="Hyperlink"/>
          <w:rFonts w:ascii="Yu Mincho" w:eastAsia="Yu Mincho" w:hAnsi="Yu Mincho"/>
          <w:color w:val="auto"/>
          <w:u w:val="none"/>
          <w:lang w:eastAsia="ja-JP"/>
        </w:rPr>
      </w:pPr>
      <w:hyperlink r:id="rId316" w:history="1">
        <w:r w:rsidR="00EF6E75" w:rsidRPr="00067EA3">
          <w:rPr>
            <w:rStyle w:val="Hyperlink"/>
            <w:rFonts w:ascii="Yu Mincho" w:eastAsia="Yu Mincho" w:hAnsi="Yu Mincho" w:hint="eastAsia"/>
            <w:lang w:eastAsia="ja-JP"/>
          </w:rPr>
          <w:t>関西学院大学人権教育研究室「人権問題資料集」</w:t>
        </w:r>
      </w:hyperlink>
    </w:p>
    <w:p w14:paraId="1B3CDC65" w14:textId="77777777" w:rsidR="00EF6E75" w:rsidRPr="00067EA3" w:rsidRDefault="00000000" w:rsidP="00EF6E75">
      <w:pPr>
        <w:numPr>
          <w:ilvl w:val="0"/>
          <w:numId w:val="22"/>
        </w:numPr>
        <w:spacing w:line="240" w:lineRule="auto"/>
        <w:rPr>
          <w:rStyle w:val="Hyperlink"/>
          <w:rFonts w:ascii="Yu Mincho" w:eastAsia="Yu Mincho" w:hAnsi="Yu Mincho"/>
          <w:color w:val="000000" w:themeColor="text1"/>
          <w:u w:val="none"/>
          <w:lang w:eastAsia="ja-JP"/>
        </w:rPr>
      </w:pPr>
      <w:hyperlink r:id="rId317" w:history="1">
        <w:r w:rsidR="00EF6E75" w:rsidRPr="00067EA3">
          <w:rPr>
            <w:rStyle w:val="Hyperlink"/>
            <w:rFonts w:ascii="Yu Mincho" w:eastAsia="Yu Mincho" w:hAnsi="Yu Mincho" w:hint="eastAsia"/>
            <w:lang w:eastAsia="ja-JP"/>
          </w:rPr>
          <w:t>国際法学会（</w:t>
        </w:r>
        <w:r w:rsidR="00EF6E75" w:rsidRPr="00067EA3">
          <w:rPr>
            <w:rStyle w:val="Hyperlink"/>
            <w:rFonts w:ascii="Yu Mincho" w:eastAsia="Yu Mincho" w:hAnsi="Yu Mincho"/>
            <w:lang w:val="en-US" w:eastAsia="ja-JP"/>
          </w:rPr>
          <w:t>Japanese Society of International Law: JSIL</w:t>
        </w:r>
        <w:r w:rsidR="00EF6E75" w:rsidRPr="00067EA3">
          <w:rPr>
            <w:rStyle w:val="Hyperlink"/>
            <w:rFonts w:ascii="Yu Mincho" w:eastAsia="Yu Mincho" w:hAnsi="Yu Mincho" w:hint="eastAsia"/>
            <w:lang w:eastAsia="ja-JP"/>
          </w:rPr>
          <w:t>）</w:t>
        </w:r>
      </w:hyperlink>
    </w:p>
    <w:p w14:paraId="08DFCC23" w14:textId="77777777" w:rsidR="00EF6E75" w:rsidRPr="00067EA3" w:rsidRDefault="00000000" w:rsidP="00EF6E75">
      <w:pPr>
        <w:numPr>
          <w:ilvl w:val="0"/>
          <w:numId w:val="22"/>
        </w:numPr>
        <w:spacing w:line="240" w:lineRule="auto"/>
        <w:rPr>
          <w:rStyle w:val="Hyperlink"/>
          <w:rFonts w:ascii="Yu Mincho" w:eastAsia="Yu Mincho" w:hAnsi="Yu Mincho"/>
          <w:color w:val="000000" w:themeColor="text1"/>
          <w:u w:val="none"/>
          <w:lang w:eastAsia="ja-JP"/>
        </w:rPr>
      </w:pPr>
      <w:hyperlink r:id="rId318" w:history="1">
        <w:r w:rsidR="00EF6E75" w:rsidRPr="00067EA3">
          <w:rPr>
            <w:rStyle w:val="Hyperlink"/>
            <w:rFonts w:ascii="Yu Mincho" w:eastAsia="Yu Mincho" w:hAnsi="Yu Mincho" w:hint="eastAsia"/>
            <w:lang w:eastAsia="ja-JP"/>
          </w:rPr>
          <w:t>世界法学会（</w:t>
        </w:r>
        <w:r w:rsidR="00EF6E75" w:rsidRPr="00067EA3">
          <w:rPr>
            <w:rStyle w:val="Hyperlink"/>
            <w:rFonts w:ascii="Yu Mincho" w:eastAsia="Yu Mincho" w:hAnsi="Yu Mincho"/>
            <w:lang w:val="en-US" w:eastAsia="ja-JP"/>
          </w:rPr>
          <w:t>The Japanese Association of World Law</w:t>
        </w:r>
        <w:r w:rsidR="00EF6E75" w:rsidRPr="00067EA3">
          <w:rPr>
            <w:rStyle w:val="Hyperlink"/>
            <w:rFonts w:ascii="Yu Mincho" w:eastAsia="Yu Mincho" w:hAnsi="Yu Mincho" w:hint="eastAsia"/>
            <w:lang w:eastAsia="ja-JP"/>
          </w:rPr>
          <w:t>）</w:t>
        </w:r>
      </w:hyperlink>
    </w:p>
    <w:p w14:paraId="0CA70C19" w14:textId="77777777" w:rsidR="00EF6E75" w:rsidRPr="00067EA3" w:rsidRDefault="00000000" w:rsidP="00EF6E75">
      <w:pPr>
        <w:numPr>
          <w:ilvl w:val="0"/>
          <w:numId w:val="22"/>
        </w:numPr>
        <w:spacing w:line="240" w:lineRule="auto"/>
        <w:rPr>
          <w:rFonts w:ascii="Yu Mincho" w:eastAsia="Yu Mincho" w:hAnsi="Yu Mincho"/>
          <w:color w:val="000000" w:themeColor="text1"/>
          <w:lang w:eastAsia="ja-JP"/>
        </w:rPr>
      </w:pPr>
      <w:hyperlink r:id="rId319" w:history="1">
        <w:r w:rsidR="00EF6E75" w:rsidRPr="00067EA3">
          <w:rPr>
            <w:rStyle w:val="Hyperlink"/>
            <w:rFonts w:ascii="Yu Mincho" w:eastAsia="Yu Mincho" w:hAnsi="Yu Mincho" w:hint="eastAsia"/>
            <w:lang w:eastAsia="ja-JP"/>
          </w:rPr>
          <w:t>国際人権法学会（</w:t>
        </w:r>
        <w:r w:rsidR="00EF6E75" w:rsidRPr="00067EA3">
          <w:rPr>
            <w:rStyle w:val="Hyperlink"/>
            <w:rFonts w:ascii="Yu Mincho" w:eastAsia="Yu Mincho" w:hAnsi="Yu Mincho"/>
            <w:lang w:eastAsia="ja-JP"/>
          </w:rPr>
          <w:t>The International Human Rights Law Association</w:t>
        </w:r>
        <w:r w:rsidR="00EF6E75" w:rsidRPr="00067EA3">
          <w:rPr>
            <w:rStyle w:val="Hyperlink"/>
            <w:rFonts w:ascii="Yu Mincho" w:eastAsia="Yu Mincho" w:hAnsi="Yu Mincho" w:hint="eastAsia"/>
            <w:lang w:eastAsia="ja-JP"/>
          </w:rPr>
          <w:t>）</w:t>
        </w:r>
      </w:hyperlink>
    </w:p>
    <w:p w14:paraId="7F87C317" w14:textId="77777777" w:rsidR="00EF6E75" w:rsidRPr="00067EA3" w:rsidRDefault="00000000" w:rsidP="00EF6E75">
      <w:pPr>
        <w:numPr>
          <w:ilvl w:val="0"/>
          <w:numId w:val="22"/>
        </w:numPr>
        <w:spacing w:line="240" w:lineRule="auto"/>
        <w:rPr>
          <w:rFonts w:ascii="Yu Mincho" w:eastAsia="Yu Mincho" w:hAnsi="Yu Mincho"/>
          <w:lang w:eastAsia="ja-JP"/>
        </w:rPr>
      </w:pPr>
      <w:hyperlink r:id="rId320" w:history="1">
        <w:r w:rsidR="00EF6E75" w:rsidRPr="00067EA3">
          <w:rPr>
            <w:rStyle w:val="Hyperlink"/>
            <w:rFonts w:ascii="Yu Mincho" w:eastAsia="Yu Mincho" w:hAnsi="Yu Mincho" w:hint="eastAsia"/>
            <w:lang w:eastAsia="ja-JP"/>
          </w:rPr>
          <w:t>ホロコースト百科事典</w:t>
        </w:r>
      </w:hyperlink>
    </w:p>
    <w:p w14:paraId="16544969" w14:textId="77777777" w:rsidR="00EF6E75" w:rsidRPr="00067EA3" w:rsidRDefault="00000000" w:rsidP="00EF6E75">
      <w:pPr>
        <w:numPr>
          <w:ilvl w:val="0"/>
          <w:numId w:val="22"/>
        </w:numPr>
        <w:spacing w:line="240" w:lineRule="auto"/>
        <w:rPr>
          <w:rFonts w:ascii="Yu Mincho" w:eastAsia="Yu Mincho" w:hAnsi="Yu Mincho"/>
          <w:lang w:eastAsia="ja-JP"/>
        </w:rPr>
      </w:pPr>
      <w:hyperlink r:id="rId321" w:history="1">
        <w:r w:rsidR="00EF6E75" w:rsidRPr="00067EA3">
          <w:rPr>
            <w:rStyle w:val="Hyperlink"/>
            <w:rFonts w:ascii="Yu Mincho" w:eastAsia="Yu Mincho" w:hAnsi="Yu Mincho"/>
            <w:lang w:eastAsia="ja-JP"/>
          </w:rPr>
          <w:t>欧州人権条約（ECHR）― ヨーロッパにおける人権および基本的自由の保護のための条約（採択：1950年）</w:t>
        </w:r>
      </w:hyperlink>
    </w:p>
    <w:p w14:paraId="2E4280B5" w14:textId="560D1970" w:rsidR="00EB6C50" w:rsidRPr="00EB6C50" w:rsidRDefault="00000000" w:rsidP="00EB6C50">
      <w:pPr>
        <w:numPr>
          <w:ilvl w:val="0"/>
          <w:numId w:val="22"/>
        </w:numPr>
        <w:spacing w:line="240" w:lineRule="auto"/>
        <w:rPr>
          <w:rFonts w:ascii="Yu Mincho" w:eastAsia="Yu Mincho" w:hAnsi="Yu Mincho"/>
          <w:lang w:eastAsia="ja-JP"/>
        </w:rPr>
      </w:pPr>
      <w:hyperlink r:id="rId322" w:history="1">
        <w:r w:rsidR="00EF6E75" w:rsidRPr="00067EA3">
          <w:rPr>
            <w:rStyle w:val="Hyperlink"/>
            <w:rFonts w:ascii="Yu Mincho" w:eastAsia="Yu Mincho" w:hAnsi="Yu Mincho"/>
            <w:lang w:eastAsia="ja-JP"/>
          </w:rPr>
          <w:t>欧州人権裁判所（ECtHR）「よくある質問とその答え」</w:t>
        </w:r>
      </w:hyperlink>
    </w:p>
    <w:p w14:paraId="03C3A0EB" w14:textId="79F3695C" w:rsidR="00C12C99" w:rsidRDefault="00000000" w:rsidP="00C12C99">
      <w:pPr>
        <w:numPr>
          <w:ilvl w:val="0"/>
          <w:numId w:val="22"/>
        </w:numPr>
        <w:spacing w:line="240" w:lineRule="auto"/>
        <w:rPr>
          <w:rStyle w:val="Hyperlink"/>
          <w:rFonts w:ascii="Yu Mincho" w:eastAsia="Yu Mincho" w:hAnsi="Yu Mincho"/>
          <w:color w:val="auto"/>
          <w:u w:val="none"/>
          <w:lang w:eastAsia="ja-JP"/>
        </w:rPr>
      </w:pPr>
      <w:hyperlink r:id="rId323" w:history="1">
        <w:r w:rsidR="00EB6C50" w:rsidRPr="00EB6C50">
          <w:rPr>
            <w:rStyle w:val="Hyperlink"/>
            <w:rFonts w:ascii="Yu Mincho" w:eastAsia="Yu Mincho" w:hAnsi="Yu Mincho"/>
            <w:lang w:eastAsia="ja-JP"/>
          </w:rPr>
          <w:t>内閣府「第32回　多様性への尊重と地域的人権規範（前編）」（アフリカ人権（バンジュール）憲章の概要）</w:t>
        </w:r>
      </w:hyperlink>
    </w:p>
    <w:p w14:paraId="0D7B73BE" w14:textId="77777777" w:rsidR="00C12C99" w:rsidRDefault="00C12C99" w:rsidP="00C12C99">
      <w:pPr>
        <w:spacing w:line="240" w:lineRule="auto"/>
        <w:rPr>
          <w:rStyle w:val="Hyperlink"/>
          <w:rFonts w:ascii="Yu Mincho" w:eastAsia="Yu Mincho" w:hAnsi="Yu Mincho"/>
          <w:color w:val="auto"/>
          <w:u w:val="none"/>
          <w:lang w:eastAsia="ja-JP"/>
        </w:rPr>
      </w:pPr>
    </w:p>
    <w:p w14:paraId="286A8771" w14:textId="0DB96F96" w:rsidR="00C12C99" w:rsidRPr="00C12C99" w:rsidRDefault="00C12C99" w:rsidP="00C12C99">
      <w:pPr>
        <w:spacing w:line="240" w:lineRule="auto"/>
        <w:jc w:val="right"/>
        <w:rPr>
          <w:rStyle w:val="Hyperlink"/>
          <w:rFonts w:ascii="Times New Roman" w:eastAsia="Yu Mincho" w:hAnsi="Times New Roman"/>
          <w:color w:val="auto"/>
          <w:u w:val="none"/>
          <w:lang w:eastAsia="ja-JP"/>
        </w:rPr>
      </w:pPr>
      <w:r w:rsidRPr="00C12C99">
        <w:rPr>
          <w:rStyle w:val="Hyperlink"/>
          <w:rFonts w:ascii="Times New Roman" w:eastAsia="Yu Mincho" w:hAnsi="Times New Roman"/>
          <w:color w:val="auto"/>
          <w:u w:val="none"/>
          <w:lang w:eastAsia="ja-JP"/>
        </w:rPr>
        <w:t>日本語版編集協力</w:t>
      </w:r>
      <w:r>
        <w:rPr>
          <w:rStyle w:val="Hyperlink"/>
          <w:rFonts w:ascii="Times New Roman" w:eastAsia="Yu Mincho" w:hAnsi="Times New Roman" w:hint="eastAsia"/>
          <w:color w:val="auto"/>
          <w:u w:val="none"/>
          <w:lang w:eastAsia="ja-JP"/>
        </w:rPr>
        <w:t>：</w:t>
      </w:r>
      <w:r w:rsidRPr="00C12C99">
        <w:rPr>
          <w:rStyle w:val="Hyperlink"/>
          <w:rFonts w:ascii="Times New Roman" w:eastAsia="Yu Mincho" w:hAnsi="Times New Roman"/>
          <w:color w:val="auto"/>
          <w:u w:val="none"/>
          <w:lang w:eastAsia="ja-JP"/>
        </w:rPr>
        <w:t>西</w:t>
      </w:r>
      <w:r w:rsidRPr="00C12C99">
        <w:rPr>
          <w:rStyle w:val="Hyperlink"/>
          <w:rFonts w:ascii="Times New Roman" w:eastAsia="Yu Mincho" w:hAnsi="Times New Roman"/>
          <w:color w:val="auto"/>
          <w:u w:val="none"/>
          <w:lang w:val="en-US" w:eastAsia="ja-JP"/>
        </w:rPr>
        <w:t xml:space="preserve"> </w:t>
      </w:r>
      <w:r w:rsidRPr="00C12C99">
        <w:rPr>
          <w:rStyle w:val="Hyperlink"/>
          <w:rFonts w:ascii="Times New Roman" w:eastAsia="Yu Mincho" w:hAnsi="Times New Roman"/>
          <w:color w:val="auto"/>
          <w:u w:val="none"/>
          <w:lang w:eastAsia="ja-JP"/>
        </w:rPr>
        <w:t>陽太朗</w:t>
      </w:r>
      <w:r w:rsidRPr="00C12C99">
        <w:rPr>
          <w:rStyle w:val="Hyperlink"/>
          <w:rFonts w:ascii="Times New Roman" w:eastAsia="Yu Mincho" w:hAnsi="Times New Roman"/>
          <w:color w:val="auto"/>
          <w:u w:val="none"/>
          <w:lang w:eastAsia="ja-JP"/>
        </w:rPr>
        <w:t xml:space="preserve"> (Geneva Graduate Institute)</w:t>
      </w:r>
    </w:p>
    <w:p w14:paraId="16619E52" w14:textId="1DBA7F7C" w:rsidR="0037695A" w:rsidRPr="00EF6E75" w:rsidRDefault="00EF6E75" w:rsidP="00EF6E75">
      <w:pPr>
        <w:spacing w:line="240" w:lineRule="auto"/>
        <w:ind w:right="9790"/>
        <w:jc w:val="right"/>
        <w:rPr>
          <w:rFonts w:ascii="Yu Mincho" w:eastAsia="Yu Mincho" w:hAnsi="Yu Mincho"/>
          <w:lang w:eastAsia="ja-JP"/>
        </w:rPr>
      </w:pPr>
      <w:r w:rsidRPr="005A0E94">
        <w:rPr>
          <w:lang w:eastAsia="ja-JP"/>
        </w:rPr>
        <w:br w:type="page"/>
      </w:r>
      <w:r w:rsidR="0037695A">
        <w:rPr>
          <w:lang w:val="en-US" w:eastAsia="ja-JP"/>
        </w:rPr>
        <w:lastRenderedPageBreak/>
        <w:br w:type="page"/>
      </w:r>
    </w:p>
    <w:p w14:paraId="3A037A02" w14:textId="77777777" w:rsidR="0037695A" w:rsidRPr="0037695A" w:rsidRDefault="0037695A" w:rsidP="0037695A">
      <w:pPr>
        <w:rPr>
          <w:lang w:val="en-US" w:eastAsia="ja-JP"/>
        </w:rPr>
      </w:pPr>
    </w:p>
    <w:sectPr w:rsidR="0037695A" w:rsidRPr="0037695A" w:rsidSect="009C4FA8">
      <w:headerReference w:type="even" r:id="rId324"/>
      <w:headerReference w:type="default" r:id="rId325"/>
      <w:footerReference w:type="even" r:id="rId326"/>
      <w:footerReference w:type="default" r:id="rId327"/>
      <w:headerReference w:type="first" r:id="rId328"/>
      <w:footerReference w:type="first" r:id="rId329"/>
      <w:pgSz w:w="11906" w:h="16838" w:code="9"/>
      <w:pgMar w:top="1418" w:right="1418" w:bottom="1440" w:left="221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DF138" w14:textId="77777777" w:rsidR="00886094" w:rsidRDefault="00886094">
      <w:r>
        <w:separator/>
      </w:r>
    </w:p>
  </w:endnote>
  <w:endnote w:type="continuationSeparator" w:id="0">
    <w:p w14:paraId="21BE342D" w14:textId="77777777" w:rsidR="00886094" w:rsidRDefault="00886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pple Color Emoji">
    <w:panose1 w:val="00000000000000000000"/>
    <w:charset w:val="00"/>
    <w:family w:val="auto"/>
    <w:pitch w:val="variable"/>
    <w:sig w:usb0="00000003" w:usb1="18000000" w:usb2="14000000" w:usb3="00000000" w:csb0="00000001" w:csb1="00000000"/>
  </w:font>
  <w:font w:name="Frutiger 47LightCn">
    <w:altName w:val="Cambri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BD45B" w14:textId="77777777" w:rsidR="00DF676D" w:rsidRDefault="00DF67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18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8545"/>
      <w:gridCol w:w="640"/>
    </w:tblGrid>
    <w:tr w:rsidR="00DF676D" w:rsidRPr="00EA41A4" w14:paraId="781630F0" w14:textId="77777777" w:rsidTr="00707882">
      <w:trPr>
        <w:trHeight w:hRule="exact" w:val="198"/>
      </w:trPr>
      <w:tc>
        <w:tcPr>
          <w:tcW w:w="8651" w:type="dxa"/>
          <w:noWrap/>
          <w:tcMar>
            <w:left w:w="0" w:type="dxa"/>
            <w:right w:w="0" w:type="dxa"/>
          </w:tcMar>
        </w:tcPr>
        <w:p w14:paraId="39D57447" w14:textId="77777777" w:rsidR="00DF676D" w:rsidRPr="00EA41A4" w:rsidRDefault="00DF676D" w:rsidP="00773D51">
          <w:pPr>
            <w:spacing w:line="240" w:lineRule="auto"/>
            <w:rPr>
              <w:rFonts w:cs="Arial"/>
              <w:color w:val="42515A"/>
              <w:sz w:val="16"/>
              <w:lang w:val="en-US"/>
            </w:rPr>
          </w:pPr>
        </w:p>
      </w:tc>
      <w:tc>
        <w:tcPr>
          <w:tcW w:w="648" w:type="dxa"/>
          <w:noWrap/>
          <w:tcMar>
            <w:left w:w="0" w:type="dxa"/>
            <w:right w:w="0" w:type="dxa"/>
          </w:tcMar>
        </w:tcPr>
        <w:p w14:paraId="4CDA91BF" w14:textId="77777777" w:rsidR="00DF676D" w:rsidRPr="00EA41A4" w:rsidRDefault="00DF676D" w:rsidP="00773D51">
          <w:pPr>
            <w:spacing w:line="240" w:lineRule="auto"/>
            <w:jc w:val="right"/>
            <w:rPr>
              <w:rFonts w:cs="Arial"/>
              <w:color w:val="42515A"/>
              <w:sz w:val="16"/>
              <w:lang w:val="en-US"/>
            </w:rPr>
          </w:pPr>
          <w:r w:rsidRPr="00EA41A4">
            <w:rPr>
              <w:rFonts w:cs="Arial"/>
              <w:color w:val="42515A"/>
              <w:sz w:val="16"/>
              <w:lang w:val="en-US"/>
            </w:rPr>
            <w:fldChar w:fldCharType="begin"/>
          </w:r>
          <w:r w:rsidRPr="00EA41A4">
            <w:rPr>
              <w:rFonts w:cs="Arial"/>
              <w:color w:val="42515A"/>
              <w:sz w:val="16"/>
              <w:lang w:val="en-US"/>
            </w:rPr>
            <w:instrText xml:space="preserve"> PAGE   \* MERGEFORMAT </w:instrText>
          </w:r>
          <w:r w:rsidRPr="00EA41A4">
            <w:rPr>
              <w:rFonts w:cs="Arial"/>
              <w:color w:val="42515A"/>
              <w:sz w:val="16"/>
              <w:lang w:val="en-US"/>
            </w:rPr>
            <w:fldChar w:fldCharType="separate"/>
          </w:r>
          <w:r>
            <w:rPr>
              <w:rFonts w:cs="Arial"/>
              <w:noProof/>
              <w:color w:val="42515A"/>
              <w:sz w:val="16"/>
              <w:lang w:val="en-US"/>
            </w:rPr>
            <w:t>1</w:t>
          </w:r>
          <w:r w:rsidRPr="00EA41A4">
            <w:rPr>
              <w:rFonts w:cs="Arial"/>
              <w:color w:val="42515A"/>
              <w:sz w:val="16"/>
              <w:lang w:val="en-US"/>
            </w:rPr>
            <w:fldChar w:fldCharType="end"/>
          </w:r>
          <w:r w:rsidRPr="00EA41A4">
            <w:rPr>
              <w:rFonts w:cs="Arial"/>
              <w:color w:val="42515A"/>
              <w:sz w:val="16"/>
              <w:lang w:val="en-US"/>
            </w:rPr>
            <w:t xml:space="preserve"> | </w:t>
          </w:r>
          <w:r w:rsidRPr="00EA41A4">
            <w:rPr>
              <w:rFonts w:cs="Arial"/>
              <w:color w:val="42515A"/>
              <w:sz w:val="16"/>
              <w:lang w:val="en-US"/>
            </w:rPr>
            <w:fldChar w:fldCharType="begin"/>
          </w:r>
          <w:r w:rsidRPr="00EA41A4">
            <w:rPr>
              <w:rFonts w:cs="Arial"/>
              <w:color w:val="42515A"/>
              <w:sz w:val="16"/>
              <w:lang w:val="en-US"/>
            </w:rPr>
            <w:instrText xml:space="preserve"> NUMPAGES  \* Arabic  \* MERGEFORMAT </w:instrText>
          </w:r>
          <w:r w:rsidRPr="00EA41A4">
            <w:rPr>
              <w:rFonts w:cs="Arial"/>
              <w:color w:val="42515A"/>
              <w:sz w:val="16"/>
              <w:lang w:val="en-US"/>
            </w:rPr>
            <w:fldChar w:fldCharType="separate"/>
          </w:r>
          <w:r>
            <w:rPr>
              <w:rFonts w:cs="Arial"/>
              <w:noProof/>
              <w:color w:val="42515A"/>
              <w:sz w:val="16"/>
              <w:lang w:val="en-US"/>
            </w:rPr>
            <w:t>1</w:t>
          </w:r>
          <w:r w:rsidRPr="00EA41A4">
            <w:rPr>
              <w:rFonts w:cs="Arial"/>
              <w:color w:val="42515A"/>
              <w:sz w:val="16"/>
              <w:lang w:val="en-US"/>
            </w:rPr>
            <w:fldChar w:fldCharType="end"/>
          </w:r>
        </w:p>
      </w:tc>
    </w:tr>
    <w:tr w:rsidR="00DF676D" w:rsidRPr="00EA41A4" w14:paraId="0DEAF79A" w14:textId="77777777" w:rsidTr="00707882">
      <w:trPr>
        <w:trHeight w:hRule="exact" w:val="198"/>
      </w:trPr>
      <w:tc>
        <w:tcPr>
          <w:tcW w:w="8651" w:type="dxa"/>
          <w:noWrap/>
          <w:tcMar>
            <w:left w:w="0" w:type="dxa"/>
            <w:right w:w="0" w:type="dxa"/>
          </w:tcMar>
        </w:tcPr>
        <w:p w14:paraId="06605E41" w14:textId="77777777" w:rsidR="00DF676D" w:rsidRPr="00EA41A4" w:rsidRDefault="00DF676D" w:rsidP="00773D51">
          <w:pPr>
            <w:spacing w:line="240" w:lineRule="auto"/>
            <w:rPr>
              <w:rFonts w:cs="Arial"/>
              <w:color w:val="42515A"/>
              <w:sz w:val="16"/>
              <w:lang w:val="en-US"/>
            </w:rPr>
          </w:pPr>
        </w:p>
      </w:tc>
      <w:tc>
        <w:tcPr>
          <w:tcW w:w="648" w:type="dxa"/>
          <w:noWrap/>
          <w:tcMar>
            <w:left w:w="0" w:type="dxa"/>
            <w:right w:w="0" w:type="dxa"/>
          </w:tcMar>
        </w:tcPr>
        <w:p w14:paraId="3A0C88DA" w14:textId="77777777" w:rsidR="00DF676D" w:rsidRPr="00EA41A4" w:rsidRDefault="00DF676D" w:rsidP="00773D51">
          <w:pPr>
            <w:spacing w:line="240" w:lineRule="auto"/>
            <w:jc w:val="right"/>
            <w:rPr>
              <w:rFonts w:cs="Arial"/>
              <w:color w:val="42515A"/>
              <w:sz w:val="16"/>
              <w:lang w:val="en-US"/>
            </w:rPr>
          </w:pPr>
        </w:p>
      </w:tc>
    </w:tr>
  </w:tbl>
  <w:p w14:paraId="0A2991B6" w14:textId="77777777" w:rsidR="00DF676D" w:rsidRPr="00571AA1" w:rsidRDefault="00DF676D" w:rsidP="00773D51">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4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640"/>
    </w:tblGrid>
    <w:tr w:rsidR="00DF676D" w:rsidRPr="00EA41A4" w14:paraId="72BCBDCA" w14:textId="77777777" w:rsidTr="00E20BFC">
      <w:trPr>
        <w:trHeight w:hRule="exact" w:val="198"/>
      </w:trPr>
      <w:tc>
        <w:tcPr>
          <w:tcW w:w="640" w:type="dxa"/>
          <w:noWrap/>
          <w:tcMar>
            <w:left w:w="0" w:type="dxa"/>
            <w:right w:w="0" w:type="dxa"/>
          </w:tcMar>
        </w:tcPr>
        <w:p w14:paraId="0B5FBC05" w14:textId="77777777" w:rsidR="00DF676D" w:rsidRPr="009969BB" w:rsidRDefault="00DF676D" w:rsidP="00346B6A">
          <w:pPr>
            <w:spacing w:line="240" w:lineRule="auto"/>
            <w:jc w:val="right"/>
            <w:rPr>
              <w:rFonts w:cs="Arial"/>
              <w:color w:val="42515A"/>
              <w:sz w:val="16"/>
            </w:rPr>
          </w:pPr>
        </w:p>
      </w:tc>
    </w:tr>
  </w:tbl>
  <w:p w14:paraId="4DC9F481" w14:textId="77777777" w:rsidR="00DF676D" w:rsidRPr="009969BB" w:rsidRDefault="00DF676D" w:rsidP="00635AFE">
    <w:pPr>
      <w:pStyle w:val="Footer"/>
      <w:ind w:left="-1559"/>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DED1" w14:textId="77777777" w:rsidR="00886094" w:rsidRDefault="00886094" w:rsidP="007C4F08">
      <w:pPr>
        <w:pStyle w:val="NBP"/>
      </w:pPr>
      <w:r w:rsidRPr="007C4F08">
        <w:separator/>
      </w:r>
    </w:p>
  </w:footnote>
  <w:footnote w:type="continuationSeparator" w:id="0">
    <w:p w14:paraId="47474B83" w14:textId="77777777" w:rsidR="00886094" w:rsidRDefault="00886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7CAE" w14:textId="77777777" w:rsidR="00DF676D" w:rsidRDefault="00DF6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588C" w14:textId="77777777" w:rsidR="00DF676D" w:rsidRDefault="00DF67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115E" w14:textId="77777777" w:rsidR="00DF676D" w:rsidRPr="004830B5" w:rsidRDefault="00DF676D" w:rsidP="004830B5">
    <w:pPr>
      <w:pStyle w:val="Header"/>
      <w:rPr>
        <w:sz w:val="2"/>
        <w:szCs w:val="2"/>
      </w:rPr>
    </w:pPr>
    <w:r>
      <w:rPr>
        <w:rFonts w:ascii="Frutiger 47LightCn" w:hAnsi="Frutiger 47LightCn"/>
        <w:b/>
        <w:noProof/>
        <w:lang w:val="fr-FR" w:eastAsia="fr-FR"/>
      </w:rPr>
      <w:drawing>
        <wp:anchor distT="0" distB="180340" distL="114300" distR="114300" simplePos="0" relativeHeight="251658752" behindDoc="0" locked="0" layoutInCell="1" allowOverlap="1" wp14:anchorId="4FB2D48C" wp14:editId="1A90E763">
          <wp:simplePos x="0" y="0"/>
          <wp:positionH relativeFrom="page">
            <wp:posOffset>360045</wp:posOffset>
          </wp:positionH>
          <wp:positionV relativeFrom="page">
            <wp:posOffset>360045</wp:posOffset>
          </wp:positionV>
          <wp:extent cx="1918800" cy="864000"/>
          <wp:effectExtent l="0" t="0" r="5715" b="0"/>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HEID_templates_offic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8800" cy="86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D06"/>
    <w:multiLevelType w:val="multilevel"/>
    <w:tmpl w:val="CFC4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82A3A"/>
    <w:multiLevelType w:val="hybridMultilevel"/>
    <w:tmpl w:val="6A909280"/>
    <w:lvl w:ilvl="0" w:tplc="732A943A">
      <w:start w:val="1"/>
      <w:numFmt w:val="bullet"/>
      <w:pStyle w:val="Dcision"/>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795212C"/>
    <w:multiLevelType w:val="multilevel"/>
    <w:tmpl w:val="B258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E09D4"/>
    <w:multiLevelType w:val="multilevel"/>
    <w:tmpl w:val="7210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942DC"/>
    <w:multiLevelType w:val="multilevel"/>
    <w:tmpl w:val="467A1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23E8B"/>
    <w:multiLevelType w:val="multilevel"/>
    <w:tmpl w:val="508E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A2537"/>
    <w:multiLevelType w:val="multilevel"/>
    <w:tmpl w:val="BC0A4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465BE"/>
    <w:multiLevelType w:val="multilevel"/>
    <w:tmpl w:val="E5EA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B3292"/>
    <w:multiLevelType w:val="multilevel"/>
    <w:tmpl w:val="7FBA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B4078"/>
    <w:multiLevelType w:val="multilevel"/>
    <w:tmpl w:val="E90C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74850"/>
    <w:multiLevelType w:val="multilevel"/>
    <w:tmpl w:val="AE56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C11C55"/>
    <w:multiLevelType w:val="multilevel"/>
    <w:tmpl w:val="3AB8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FA17B8"/>
    <w:multiLevelType w:val="multilevel"/>
    <w:tmpl w:val="5B8A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D6F87"/>
    <w:multiLevelType w:val="multilevel"/>
    <w:tmpl w:val="C700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43D9C"/>
    <w:multiLevelType w:val="multilevel"/>
    <w:tmpl w:val="9F82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08202A"/>
    <w:multiLevelType w:val="hybridMultilevel"/>
    <w:tmpl w:val="D9C4E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E02312"/>
    <w:multiLevelType w:val="multilevel"/>
    <w:tmpl w:val="5D38BCE4"/>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7" w15:restartNumberingAfterBreak="0">
    <w:nsid w:val="41337FB6"/>
    <w:multiLevelType w:val="multilevel"/>
    <w:tmpl w:val="7808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CE5006"/>
    <w:multiLevelType w:val="multilevel"/>
    <w:tmpl w:val="9796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876250"/>
    <w:multiLevelType w:val="multilevel"/>
    <w:tmpl w:val="D8C0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D3631"/>
    <w:multiLevelType w:val="multilevel"/>
    <w:tmpl w:val="644E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5E2739"/>
    <w:multiLevelType w:val="hybridMultilevel"/>
    <w:tmpl w:val="D9C4EA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C82054C"/>
    <w:multiLevelType w:val="multilevel"/>
    <w:tmpl w:val="AB46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165400"/>
    <w:multiLevelType w:val="hybridMultilevel"/>
    <w:tmpl w:val="D9C4EA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4249B3"/>
    <w:multiLevelType w:val="multilevel"/>
    <w:tmpl w:val="3C16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4608001">
    <w:abstractNumId w:val="16"/>
  </w:num>
  <w:num w:numId="2" w16cid:durableId="554701717">
    <w:abstractNumId w:val="1"/>
  </w:num>
  <w:num w:numId="3" w16cid:durableId="2014916477">
    <w:abstractNumId w:val="7"/>
  </w:num>
  <w:num w:numId="4" w16cid:durableId="2089033002">
    <w:abstractNumId w:val="8"/>
  </w:num>
  <w:num w:numId="5" w16cid:durableId="2061633644">
    <w:abstractNumId w:val="11"/>
  </w:num>
  <w:num w:numId="6" w16cid:durableId="859319915">
    <w:abstractNumId w:val="22"/>
  </w:num>
  <w:num w:numId="7" w16cid:durableId="801581468">
    <w:abstractNumId w:val="19"/>
  </w:num>
  <w:num w:numId="8" w16cid:durableId="541864279">
    <w:abstractNumId w:val="17"/>
  </w:num>
  <w:num w:numId="9" w16cid:durableId="746802231">
    <w:abstractNumId w:val="24"/>
  </w:num>
  <w:num w:numId="10" w16cid:durableId="2022196719">
    <w:abstractNumId w:val="10"/>
  </w:num>
  <w:num w:numId="11" w16cid:durableId="1416706229">
    <w:abstractNumId w:val="3"/>
  </w:num>
  <w:num w:numId="12" w16cid:durableId="1617910721">
    <w:abstractNumId w:val="0"/>
  </w:num>
  <w:num w:numId="13" w16cid:durableId="828406086">
    <w:abstractNumId w:val="6"/>
  </w:num>
  <w:num w:numId="14" w16cid:durableId="2009478101">
    <w:abstractNumId w:val="9"/>
  </w:num>
  <w:num w:numId="15" w16cid:durableId="268390616">
    <w:abstractNumId w:val="13"/>
  </w:num>
  <w:num w:numId="16" w16cid:durableId="1415708784">
    <w:abstractNumId w:val="20"/>
  </w:num>
  <w:num w:numId="17" w16cid:durableId="963661715">
    <w:abstractNumId w:val="5"/>
  </w:num>
  <w:num w:numId="18" w16cid:durableId="1940529662">
    <w:abstractNumId w:val="14"/>
  </w:num>
  <w:num w:numId="19" w16cid:durableId="1276599132">
    <w:abstractNumId w:val="12"/>
  </w:num>
  <w:num w:numId="20" w16cid:durableId="9961833">
    <w:abstractNumId w:val="2"/>
  </w:num>
  <w:num w:numId="21" w16cid:durableId="820736675">
    <w:abstractNumId w:val="4"/>
  </w:num>
  <w:num w:numId="22" w16cid:durableId="657852485">
    <w:abstractNumId w:val="18"/>
  </w:num>
  <w:num w:numId="23" w16cid:durableId="875967396">
    <w:abstractNumId w:val="21"/>
  </w:num>
  <w:num w:numId="24" w16cid:durableId="1245410003">
    <w:abstractNumId w:val="23"/>
  </w:num>
  <w:num w:numId="25" w16cid:durableId="501897120">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C"/>
    <w:rsid w:val="000157D3"/>
    <w:rsid w:val="00020E5A"/>
    <w:rsid w:val="00021B39"/>
    <w:rsid w:val="00030E46"/>
    <w:rsid w:val="00034950"/>
    <w:rsid w:val="00035879"/>
    <w:rsid w:val="000367C3"/>
    <w:rsid w:val="00037B33"/>
    <w:rsid w:val="00037F56"/>
    <w:rsid w:val="000425C5"/>
    <w:rsid w:val="00042AEC"/>
    <w:rsid w:val="000442B5"/>
    <w:rsid w:val="00046CFD"/>
    <w:rsid w:val="00055729"/>
    <w:rsid w:val="00057D5E"/>
    <w:rsid w:val="0006242E"/>
    <w:rsid w:val="000704AE"/>
    <w:rsid w:val="00080332"/>
    <w:rsid w:val="0008337A"/>
    <w:rsid w:val="00084A46"/>
    <w:rsid w:val="00090E32"/>
    <w:rsid w:val="000A45AF"/>
    <w:rsid w:val="000C023D"/>
    <w:rsid w:val="000C10DA"/>
    <w:rsid w:val="000C7446"/>
    <w:rsid w:val="000D1CBC"/>
    <w:rsid w:val="000D2668"/>
    <w:rsid w:val="000D3447"/>
    <w:rsid w:val="000D50E6"/>
    <w:rsid w:val="000D7B00"/>
    <w:rsid w:val="000E2F94"/>
    <w:rsid w:val="000F3010"/>
    <w:rsid w:val="000F4F4D"/>
    <w:rsid w:val="000F61B0"/>
    <w:rsid w:val="001004D7"/>
    <w:rsid w:val="00103AD8"/>
    <w:rsid w:val="00113C4C"/>
    <w:rsid w:val="00114697"/>
    <w:rsid w:val="00115090"/>
    <w:rsid w:val="00115898"/>
    <w:rsid w:val="00126A63"/>
    <w:rsid w:val="0014532B"/>
    <w:rsid w:val="001537FA"/>
    <w:rsid w:val="00171944"/>
    <w:rsid w:val="00171DAD"/>
    <w:rsid w:val="00181100"/>
    <w:rsid w:val="001842E8"/>
    <w:rsid w:val="00192334"/>
    <w:rsid w:val="001946D1"/>
    <w:rsid w:val="00196B8D"/>
    <w:rsid w:val="0019739F"/>
    <w:rsid w:val="001A00C1"/>
    <w:rsid w:val="001A45DA"/>
    <w:rsid w:val="001B3910"/>
    <w:rsid w:val="001B755B"/>
    <w:rsid w:val="001B7CDD"/>
    <w:rsid w:val="001D284C"/>
    <w:rsid w:val="001D3AC1"/>
    <w:rsid w:val="001D463E"/>
    <w:rsid w:val="001F098A"/>
    <w:rsid w:val="001F1DD9"/>
    <w:rsid w:val="001F3371"/>
    <w:rsid w:val="001F4356"/>
    <w:rsid w:val="001F7299"/>
    <w:rsid w:val="00206871"/>
    <w:rsid w:val="00207F8F"/>
    <w:rsid w:val="00216A68"/>
    <w:rsid w:val="00221352"/>
    <w:rsid w:val="00225F9E"/>
    <w:rsid w:val="002270DF"/>
    <w:rsid w:val="002339D4"/>
    <w:rsid w:val="002363C0"/>
    <w:rsid w:val="00243F7A"/>
    <w:rsid w:val="002448B4"/>
    <w:rsid w:val="00245C65"/>
    <w:rsid w:val="00251046"/>
    <w:rsid w:val="002635CF"/>
    <w:rsid w:val="002648C1"/>
    <w:rsid w:val="00266D75"/>
    <w:rsid w:val="0026763B"/>
    <w:rsid w:val="00267F9B"/>
    <w:rsid w:val="00270850"/>
    <w:rsid w:val="00271C11"/>
    <w:rsid w:val="00273A7E"/>
    <w:rsid w:val="00273FF8"/>
    <w:rsid w:val="0027782F"/>
    <w:rsid w:val="00286076"/>
    <w:rsid w:val="002877B7"/>
    <w:rsid w:val="00290688"/>
    <w:rsid w:val="00290F67"/>
    <w:rsid w:val="00291634"/>
    <w:rsid w:val="00295EF5"/>
    <w:rsid w:val="002A3337"/>
    <w:rsid w:val="002A3888"/>
    <w:rsid w:val="002A7197"/>
    <w:rsid w:val="002C771C"/>
    <w:rsid w:val="002E3837"/>
    <w:rsid w:val="002E69EC"/>
    <w:rsid w:val="002F7BC8"/>
    <w:rsid w:val="00306114"/>
    <w:rsid w:val="00306A3A"/>
    <w:rsid w:val="0031177A"/>
    <w:rsid w:val="00314BA0"/>
    <w:rsid w:val="003161D6"/>
    <w:rsid w:val="00320D7B"/>
    <w:rsid w:val="00323D9B"/>
    <w:rsid w:val="00326EE9"/>
    <w:rsid w:val="00335FE1"/>
    <w:rsid w:val="00341645"/>
    <w:rsid w:val="00343038"/>
    <w:rsid w:val="003466D3"/>
    <w:rsid w:val="00346B1B"/>
    <w:rsid w:val="00346B6A"/>
    <w:rsid w:val="00356795"/>
    <w:rsid w:val="00362EE2"/>
    <w:rsid w:val="0037609E"/>
    <w:rsid w:val="0037695A"/>
    <w:rsid w:val="00382649"/>
    <w:rsid w:val="00384408"/>
    <w:rsid w:val="003914C7"/>
    <w:rsid w:val="003973D4"/>
    <w:rsid w:val="003A0FDD"/>
    <w:rsid w:val="003A417A"/>
    <w:rsid w:val="003B4603"/>
    <w:rsid w:val="003C1519"/>
    <w:rsid w:val="003C3F41"/>
    <w:rsid w:val="003C7DF6"/>
    <w:rsid w:val="003D1A41"/>
    <w:rsid w:val="003D2EFA"/>
    <w:rsid w:val="003D4583"/>
    <w:rsid w:val="00410BB3"/>
    <w:rsid w:val="00416272"/>
    <w:rsid w:val="00423CAD"/>
    <w:rsid w:val="0042625E"/>
    <w:rsid w:val="00430ACA"/>
    <w:rsid w:val="00431263"/>
    <w:rsid w:val="00433CF7"/>
    <w:rsid w:val="0043740A"/>
    <w:rsid w:val="00442C3F"/>
    <w:rsid w:val="00443CC6"/>
    <w:rsid w:val="00447AC8"/>
    <w:rsid w:val="00450042"/>
    <w:rsid w:val="00453788"/>
    <w:rsid w:val="004640F0"/>
    <w:rsid w:val="00476BAF"/>
    <w:rsid w:val="004830B5"/>
    <w:rsid w:val="00485923"/>
    <w:rsid w:val="004911DB"/>
    <w:rsid w:val="004931A1"/>
    <w:rsid w:val="00493565"/>
    <w:rsid w:val="004A6A9E"/>
    <w:rsid w:val="004B1290"/>
    <w:rsid w:val="004B1873"/>
    <w:rsid w:val="004B5FE4"/>
    <w:rsid w:val="004C1565"/>
    <w:rsid w:val="004C1FF4"/>
    <w:rsid w:val="004C69CB"/>
    <w:rsid w:val="004D3507"/>
    <w:rsid w:val="004D6563"/>
    <w:rsid w:val="004E2A39"/>
    <w:rsid w:val="004E64D5"/>
    <w:rsid w:val="004E6837"/>
    <w:rsid w:val="004E6BA7"/>
    <w:rsid w:val="0050105C"/>
    <w:rsid w:val="0050284A"/>
    <w:rsid w:val="00525EB3"/>
    <w:rsid w:val="00527130"/>
    <w:rsid w:val="00530F53"/>
    <w:rsid w:val="00537F22"/>
    <w:rsid w:val="005401FC"/>
    <w:rsid w:val="00553366"/>
    <w:rsid w:val="00560501"/>
    <w:rsid w:val="00561117"/>
    <w:rsid w:val="00561EAC"/>
    <w:rsid w:val="00562236"/>
    <w:rsid w:val="00562ECB"/>
    <w:rsid w:val="0056495D"/>
    <w:rsid w:val="00566A14"/>
    <w:rsid w:val="00571AA1"/>
    <w:rsid w:val="00571B95"/>
    <w:rsid w:val="005752A5"/>
    <w:rsid w:val="005820E7"/>
    <w:rsid w:val="00584181"/>
    <w:rsid w:val="00587539"/>
    <w:rsid w:val="00594544"/>
    <w:rsid w:val="005B11D5"/>
    <w:rsid w:val="005C1442"/>
    <w:rsid w:val="005C3E9A"/>
    <w:rsid w:val="005C5BE8"/>
    <w:rsid w:val="005D54C9"/>
    <w:rsid w:val="005E0119"/>
    <w:rsid w:val="005E51C4"/>
    <w:rsid w:val="005E5CA9"/>
    <w:rsid w:val="005E6038"/>
    <w:rsid w:val="005F1979"/>
    <w:rsid w:val="005F3B77"/>
    <w:rsid w:val="00605C95"/>
    <w:rsid w:val="00615EAB"/>
    <w:rsid w:val="006164AB"/>
    <w:rsid w:val="00621189"/>
    <w:rsid w:val="006240FD"/>
    <w:rsid w:val="0062698D"/>
    <w:rsid w:val="006333A5"/>
    <w:rsid w:val="00635AFE"/>
    <w:rsid w:val="00641524"/>
    <w:rsid w:val="00646BED"/>
    <w:rsid w:val="0066613E"/>
    <w:rsid w:val="0068045A"/>
    <w:rsid w:val="00681E2A"/>
    <w:rsid w:val="006830AE"/>
    <w:rsid w:val="006852EE"/>
    <w:rsid w:val="00690FC7"/>
    <w:rsid w:val="00697190"/>
    <w:rsid w:val="006A3D8F"/>
    <w:rsid w:val="006A7727"/>
    <w:rsid w:val="006B2F78"/>
    <w:rsid w:val="006C0013"/>
    <w:rsid w:val="006C1B80"/>
    <w:rsid w:val="006C5A44"/>
    <w:rsid w:val="006D39C4"/>
    <w:rsid w:val="006D7CA4"/>
    <w:rsid w:val="006D7F6D"/>
    <w:rsid w:val="006E72EF"/>
    <w:rsid w:val="006E7A5A"/>
    <w:rsid w:val="006F0FF4"/>
    <w:rsid w:val="006F57F7"/>
    <w:rsid w:val="006F7AC5"/>
    <w:rsid w:val="00701577"/>
    <w:rsid w:val="0070733C"/>
    <w:rsid w:val="007073A5"/>
    <w:rsid w:val="00707882"/>
    <w:rsid w:val="00711600"/>
    <w:rsid w:val="007146B8"/>
    <w:rsid w:val="00716973"/>
    <w:rsid w:val="00721D83"/>
    <w:rsid w:val="007222F2"/>
    <w:rsid w:val="00723655"/>
    <w:rsid w:val="00724639"/>
    <w:rsid w:val="00724B56"/>
    <w:rsid w:val="0072503E"/>
    <w:rsid w:val="007267AF"/>
    <w:rsid w:val="00730CF0"/>
    <w:rsid w:val="00731DFE"/>
    <w:rsid w:val="007402A7"/>
    <w:rsid w:val="00741660"/>
    <w:rsid w:val="00741ED9"/>
    <w:rsid w:val="00743BC5"/>
    <w:rsid w:val="0074512A"/>
    <w:rsid w:val="00747BBD"/>
    <w:rsid w:val="00756FF4"/>
    <w:rsid w:val="007635E0"/>
    <w:rsid w:val="00764C0D"/>
    <w:rsid w:val="007718D3"/>
    <w:rsid w:val="00773D51"/>
    <w:rsid w:val="007767F3"/>
    <w:rsid w:val="007839CB"/>
    <w:rsid w:val="0078640E"/>
    <w:rsid w:val="00793244"/>
    <w:rsid w:val="00794E7D"/>
    <w:rsid w:val="00795306"/>
    <w:rsid w:val="00797B2A"/>
    <w:rsid w:val="007A2D7F"/>
    <w:rsid w:val="007A41E0"/>
    <w:rsid w:val="007B6BC9"/>
    <w:rsid w:val="007C1C7F"/>
    <w:rsid w:val="007C1D18"/>
    <w:rsid w:val="007C235B"/>
    <w:rsid w:val="007C4F08"/>
    <w:rsid w:val="007E2693"/>
    <w:rsid w:val="007E3EA0"/>
    <w:rsid w:val="007F1E67"/>
    <w:rsid w:val="0080164A"/>
    <w:rsid w:val="008078C6"/>
    <w:rsid w:val="008106B1"/>
    <w:rsid w:val="008217FE"/>
    <w:rsid w:val="008256A2"/>
    <w:rsid w:val="00831355"/>
    <w:rsid w:val="00835839"/>
    <w:rsid w:val="00835CB7"/>
    <w:rsid w:val="00836766"/>
    <w:rsid w:val="00840EDF"/>
    <w:rsid w:val="008438BB"/>
    <w:rsid w:val="00851D74"/>
    <w:rsid w:val="008601D2"/>
    <w:rsid w:val="0086168E"/>
    <w:rsid w:val="00861DB5"/>
    <w:rsid w:val="00862169"/>
    <w:rsid w:val="0086278F"/>
    <w:rsid w:val="008635B1"/>
    <w:rsid w:val="008659C7"/>
    <w:rsid w:val="008719ED"/>
    <w:rsid w:val="00877B61"/>
    <w:rsid w:val="00880F5B"/>
    <w:rsid w:val="00882A5B"/>
    <w:rsid w:val="008834E5"/>
    <w:rsid w:val="00885653"/>
    <w:rsid w:val="00886094"/>
    <w:rsid w:val="00894C8F"/>
    <w:rsid w:val="00895ABD"/>
    <w:rsid w:val="008A2F2F"/>
    <w:rsid w:val="008A734D"/>
    <w:rsid w:val="008B7184"/>
    <w:rsid w:val="008D7A1D"/>
    <w:rsid w:val="008F2323"/>
    <w:rsid w:val="009002FC"/>
    <w:rsid w:val="0090207D"/>
    <w:rsid w:val="0090766B"/>
    <w:rsid w:val="00912118"/>
    <w:rsid w:val="009160CF"/>
    <w:rsid w:val="00920D10"/>
    <w:rsid w:val="0092295F"/>
    <w:rsid w:val="00924800"/>
    <w:rsid w:val="00924CAA"/>
    <w:rsid w:val="00927929"/>
    <w:rsid w:val="00935CE3"/>
    <w:rsid w:val="009430EC"/>
    <w:rsid w:val="00943A6C"/>
    <w:rsid w:val="009469C5"/>
    <w:rsid w:val="009532EA"/>
    <w:rsid w:val="009548B2"/>
    <w:rsid w:val="00957831"/>
    <w:rsid w:val="00960D2A"/>
    <w:rsid w:val="00962854"/>
    <w:rsid w:val="00962C43"/>
    <w:rsid w:val="009647D9"/>
    <w:rsid w:val="009656B4"/>
    <w:rsid w:val="00965965"/>
    <w:rsid w:val="00966D9E"/>
    <w:rsid w:val="009723F5"/>
    <w:rsid w:val="00995CBA"/>
    <w:rsid w:val="009969BB"/>
    <w:rsid w:val="009A1DCD"/>
    <w:rsid w:val="009A23CF"/>
    <w:rsid w:val="009B3FF4"/>
    <w:rsid w:val="009B4314"/>
    <w:rsid w:val="009C04F4"/>
    <w:rsid w:val="009C296B"/>
    <w:rsid w:val="009C3749"/>
    <w:rsid w:val="009C4FA8"/>
    <w:rsid w:val="009D101E"/>
    <w:rsid w:val="009D2ACB"/>
    <w:rsid w:val="009E72C6"/>
    <w:rsid w:val="009F0B58"/>
    <w:rsid w:val="009F4E69"/>
    <w:rsid w:val="00A13DF6"/>
    <w:rsid w:val="00A16C7D"/>
    <w:rsid w:val="00A22CD0"/>
    <w:rsid w:val="00A24915"/>
    <w:rsid w:val="00A30DE4"/>
    <w:rsid w:val="00A3354D"/>
    <w:rsid w:val="00A4338D"/>
    <w:rsid w:val="00A4472F"/>
    <w:rsid w:val="00A47450"/>
    <w:rsid w:val="00A47770"/>
    <w:rsid w:val="00A54BFD"/>
    <w:rsid w:val="00A60B91"/>
    <w:rsid w:val="00A64C61"/>
    <w:rsid w:val="00A700F5"/>
    <w:rsid w:val="00A70110"/>
    <w:rsid w:val="00A76857"/>
    <w:rsid w:val="00A77BEB"/>
    <w:rsid w:val="00A8740B"/>
    <w:rsid w:val="00A91997"/>
    <w:rsid w:val="00A94B1B"/>
    <w:rsid w:val="00A958A2"/>
    <w:rsid w:val="00AB1C81"/>
    <w:rsid w:val="00AB2529"/>
    <w:rsid w:val="00AB3E3F"/>
    <w:rsid w:val="00AB4145"/>
    <w:rsid w:val="00AB77D2"/>
    <w:rsid w:val="00AB7F2E"/>
    <w:rsid w:val="00AC0F8F"/>
    <w:rsid w:val="00AD54CE"/>
    <w:rsid w:val="00AD637C"/>
    <w:rsid w:val="00AD6AB5"/>
    <w:rsid w:val="00AE34F4"/>
    <w:rsid w:val="00AE3E07"/>
    <w:rsid w:val="00AE689F"/>
    <w:rsid w:val="00AF2241"/>
    <w:rsid w:val="00AF3F04"/>
    <w:rsid w:val="00AF44E4"/>
    <w:rsid w:val="00AF7AC7"/>
    <w:rsid w:val="00B06C8A"/>
    <w:rsid w:val="00B14791"/>
    <w:rsid w:val="00B2461C"/>
    <w:rsid w:val="00B3083C"/>
    <w:rsid w:val="00B37606"/>
    <w:rsid w:val="00B37A10"/>
    <w:rsid w:val="00B40193"/>
    <w:rsid w:val="00B442F7"/>
    <w:rsid w:val="00B44CAA"/>
    <w:rsid w:val="00B45529"/>
    <w:rsid w:val="00B45C81"/>
    <w:rsid w:val="00B46524"/>
    <w:rsid w:val="00B466A6"/>
    <w:rsid w:val="00B61935"/>
    <w:rsid w:val="00B66621"/>
    <w:rsid w:val="00B66D9E"/>
    <w:rsid w:val="00B7061B"/>
    <w:rsid w:val="00B719E5"/>
    <w:rsid w:val="00B76EA1"/>
    <w:rsid w:val="00B81C73"/>
    <w:rsid w:val="00B92859"/>
    <w:rsid w:val="00B92A6F"/>
    <w:rsid w:val="00B96DD9"/>
    <w:rsid w:val="00BA6E44"/>
    <w:rsid w:val="00BB43E6"/>
    <w:rsid w:val="00BB4895"/>
    <w:rsid w:val="00BB4924"/>
    <w:rsid w:val="00BB50DC"/>
    <w:rsid w:val="00BC7DF4"/>
    <w:rsid w:val="00BD303B"/>
    <w:rsid w:val="00BE0D73"/>
    <w:rsid w:val="00BE320D"/>
    <w:rsid w:val="00BF4125"/>
    <w:rsid w:val="00BF5181"/>
    <w:rsid w:val="00C01A49"/>
    <w:rsid w:val="00C01E0F"/>
    <w:rsid w:val="00C03895"/>
    <w:rsid w:val="00C038B9"/>
    <w:rsid w:val="00C0433F"/>
    <w:rsid w:val="00C12C99"/>
    <w:rsid w:val="00C22581"/>
    <w:rsid w:val="00C23298"/>
    <w:rsid w:val="00C24EBC"/>
    <w:rsid w:val="00C337EC"/>
    <w:rsid w:val="00C34272"/>
    <w:rsid w:val="00C343ED"/>
    <w:rsid w:val="00C3784E"/>
    <w:rsid w:val="00C44DD7"/>
    <w:rsid w:val="00C55147"/>
    <w:rsid w:val="00C6141B"/>
    <w:rsid w:val="00C67F7D"/>
    <w:rsid w:val="00C80996"/>
    <w:rsid w:val="00C87968"/>
    <w:rsid w:val="00C92007"/>
    <w:rsid w:val="00CC185A"/>
    <w:rsid w:val="00CC50DA"/>
    <w:rsid w:val="00CC624D"/>
    <w:rsid w:val="00CC6853"/>
    <w:rsid w:val="00CE0935"/>
    <w:rsid w:val="00CE52AA"/>
    <w:rsid w:val="00D00DFD"/>
    <w:rsid w:val="00D04A4B"/>
    <w:rsid w:val="00D11E34"/>
    <w:rsid w:val="00D1449A"/>
    <w:rsid w:val="00D23561"/>
    <w:rsid w:val="00D2696A"/>
    <w:rsid w:val="00D302A9"/>
    <w:rsid w:val="00D30774"/>
    <w:rsid w:val="00D3084C"/>
    <w:rsid w:val="00D31068"/>
    <w:rsid w:val="00D31CB9"/>
    <w:rsid w:val="00D40182"/>
    <w:rsid w:val="00D401E4"/>
    <w:rsid w:val="00D46C9F"/>
    <w:rsid w:val="00D505CE"/>
    <w:rsid w:val="00D56612"/>
    <w:rsid w:val="00D6063C"/>
    <w:rsid w:val="00D65A52"/>
    <w:rsid w:val="00D65AF6"/>
    <w:rsid w:val="00D800F4"/>
    <w:rsid w:val="00D85CD2"/>
    <w:rsid w:val="00D9067F"/>
    <w:rsid w:val="00D959B1"/>
    <w:rsid w:val="00D95B1B"/>
    <w:rsid w:val="00DC4597"/>
    <w:rsid w:val="00DD09F3"/>
    <w:rsid w:val="00DF0DA6"/>
    <w:rsid w:val="00DF676D"/>
    <w:rsid w:val="00E071D6"/>
    <w:rsid w:val="00E109E4"/>
    <w:rsid w:val="00E20BFC"/>
    <w:rsid w:val="00E31885"/>
    <w:rsid w:val="00E342C0"/>
    <w:rsid w:val="00E42AA2"/>
    <w:rsid w:val="00E57CC7"/>
    <w:rsid w:val="00E66873"/>
    <w:rsid w:val="00E83EA5"/>
    <w:rsid w:val="00E84617"/>
    <w:rsid w:val="00E8598E"/>
    <w:rsid w:val="00E85D48"/>
    <w:rsid w:val="00E86109"/>
    <w:rsid w:val="00E8784E"/>
    <w:rsid w:val="00EA037C"/>
    <w:rsid w:val="00EA41A4"/>
    <w:rsid w:val="00EA4537"/>
    <w:rsid w:val="00EA78E9"/>
    <w:rsid w:val="00EB1588"/>
    <w:rsid w:val="00EB6C50"/>
    <w:rsid w:val="00EB70BE"/>
    <w:rsid w:val="00EB75D1"/>
    <w:rsid w:val="00EB7A5D"/>
    <w:rsid w:val="00EC4998"/>
    <w:rsid w:val="00EC4F6A"/>
    <w:rsid w:val="00ED1FA6"/>
    <w:rsid w:val="00ED2F42"/>
    <w:rsid w:val="00ED3B83"/>
    <w:rsid w:val="00ED4286"/>
    <w:rsid w:val="00ED437F"/>
    <w:rsid w:val="00ED6963"/>
    <w:rsid w:val="00EF64FF"/>
    <w:rsid w:val="00EF6E75"/>
    <w:rsid w:val="00F00C70"/>
    <w:rsid w:val="00F00CB8"/>
    <w:rsid w:val="00F0708E"/>
    <w:rsid w:val="00F14A98"/>
    <w:rsid w:val="00F3305C"/>
    <w:rsid w:val="00F35E8E"/>
    <w:rsid w:val="00F52ED5"/>
    <w:rsid w:val="00F61414"/>
    <w:rsid w:val="00F617F1"/>
    <w:rsid w:val="00F61BB8"/>
    <w:rsid w:val="00F639CD"/>
    <w:rsid w:val="00F645F2"/>
    <w:rsid w:val="00F6716A"/>
    <w:rsid w:val="00F71404"/>
    <w:rsid w:val="00F71ECF"/>
    <w:rsid w:val="00F801B7"/>
    <w:rsid w:val="00F81927"/>
    <w:rsid w:val="00F86227"/>
    <w:rsid w:val="00F95697"/>
    <w:rsid w:val="00F96C86"/>
    <w:rsid w:val="00FA20DB"/>
    <w:rsid w:val="00FA2924"/>
    <w:rsid w:val="00FA583C"/>
    <w:rsid w:val="00FB0024"/>
    <w:rsid w:val="00FB11F0"/>
    <w:rsid w:val="00FB22FB"/>
    <w:rsid w:val="00FD1BE0"/>
    <w:rsid w:val="00FD21D4"/>
    <w:rsid w:val="00FE2A90"/>
    <w:rsid w:val="00FE3B62"/>
    <w:rsid w:val="00FE6C34"/>
    <w:rsid w:val="00FF45D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00EAFD"/>
  <w15:docId w15:val="{6DC4BC92-49F9-2F40-BDD9-DD00E0A8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2"/>
        <w:szCs w:val="22"/>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DE4"/>
    <w:pPr>
      <w:spacing w:line="270" w:lineRule="atLeast"/>
    </w:pPr>
    <w:rPr>
      <w:lang w:val="en-GB"/>
    </w:rPr>
  </w:style>
  <w:style w:type="paragraph" w:styleId="Heading1">
    <w:name w:val="heading 1"/>
    <w:basedOn w:val="Normal"/>
    <w:next w:val="Normal"/>
    <w:link w:val="Heading1Char"/>
    <w:uiPriority w:val="2"/>
    <w:qFormat/>
    <w:rsid w:val="009969BB"/>
    <w:pPr>
      <w:numPr>
        <w:numId w:val="1"/>
      </w:numPr>
      <w:spacing w:before="540" w:after="270" w:line="240" w:lineRule="auto"/>
      <w:contextualSpacing/>
      <w:outlineLvl w:val="0"/>
    </w:pPr>
    <w:rPr>
      <w:rFonts w:ascii="Times" w:hAnsi="Times"/>
      <w:b/>
      <w:color w:val="000000"/>
      <w:sz w:val="32"/>
    </w:rPr>
  </w:style>
  <w:style w:type="paragraph" w:styleId="Heading2">
    <w:name w:val="heading 2"/>
    <w:basedOn w:val="Normal"/>
    <w:next w:val="Normal"/>
    <w:link w:val="Heading2Char"/>
    <w:uiPriority w:val="3"/>
    <w:qFormat/>
    <w:rsid w:val="00034950"/>
    <w:pPr>
      <w:numPr>
        <w:ilvl w:val="1"/>
        <w:numId w:val="1"/>
      </w:numPr>
      <w:spacing w:before="540" w:after="270" w:line="320" w:lineRule="atLeast"/>
      <w:outlineLvl w:val="1"/>
    </w:pPr>
    <w:rPr>
      <w:rFonts w:ascii="Times" w:hAnsi="Times"/>
      <w:b/>
      <w:color w:val="000000"/>
      <w:sz w:val="28"/>
    </w:rPr>
  </w:style>
  <w:style w:type="paragraph" w:styleId="Heading3">
    <w:name w:val="heading 3"/>
    <w:basedOn w:val="Normal"/>
    <w:next w:val="Normal"/>
    <w:link w:val="Heading3Char"/>
    <w:uiPriority w:val="4"/>
    <w:qFormat/>
    <w:rsid w:val="00034950"/>
    <w:pPr>
      <w:numPr>
        <w:ilvl w:val="2"/>
        <w:numId w:val="1"/>
      </w:numPr>
      <w:spacing w:before="270" w:after="270"/>
      <w:outlineLvl w:val="2"/>
    </w:pPr>
    <w:rPr>
      <w:b/>
    </w:rPr>
  </w:style>
  <w:style w:type="paragraph" w:styleId="Heading4">
    <w:name w:val="heading 4"/>
    <w:basedOn w:val="Normal"/>
    <w:next w:val="Normal"/>
    <w:link w:val="Heading4Char"/>
    <w:uiPriority w:val="4"/>
    <w:qFormat/>
    <w:rsid w:val="00034950"/>
    <w:pPr>
      <w:keepNext/>
      <w:numPr>
        <w:ilvl w:val="3"/>
        <w:numId w:val="1"/>
      </w:numPr>
      <w:spacing w:before="270" w:after="270"/>
      <w:outlineLvl w:val="3"/>
    </w:pPr>
    <w:rPr>
      <w:color w:val="000000"/>
      <w:szCs w:val="20"/>
      <w:lang w:eastAsia="en-US"/>
    </w:rPr>
  </w:style>
  <w:style w:type="paragraph" w:styleId="Heading5">
    <w:name w:val="heading 5"/>
    <w:basedOn w:val="Normal"/>
    <w:next w:val="Normal"/>
    <w:link w:val="Heading5Char"/>
    <w:rsid w:val="001B7CDD"/>
    <w:pPr>
      <w:keepNext/>
      <w:spacing w:before="270"/>
      <w:outlineLvl w:val="4"/>
    </w:pPr>
    <w:rPr>
      <w:i/>
      <w:color w:val="000000"/>
      <w:szCs w:val="20"/>
      <w:lang w:eastAsia="en-US"/>
    </w:rPr>
  </w:style>
  <w:style w:type="paragraph" w:styleId="Heading6">
    <w:name w:val="heading 6"/>
    <w:basedOn w:val="Normal"/>
    <w:next w:val="Normal"/>
    <w:link w:val="Heading6Char"/>
    <w:rsid w:val="000D1CBC"/>
    <w:pPr>
      <w:keepNext/>
      <w:spacing w:line="252" w:lineRule="auto"/>
      <w:outlineLvl w:val="5"/>
    </w:pPr>
    <w:rPr>
      <w:b/>
      <w:color w:val="000000"/>
      <w:sz w:val="20"/>
      <w:szCs w:val="20"/>
      <w:lang w:eastAsia="en-US"/>
    </w:rPr>
  </w:style>
  <w:style w:type="paragraph" w:styleId="Heading7">
    <w:name w:val="heading 7"/>
    <w:basedOn w:val="Normal"/>
    <w:next w:val="Normal"/>
    <w:link w:val="Heading7Char"/>
    <w:rsid w:val="000D1CBC"/>
    <w:pPr>
      <w:keepNext/>
      <w:spacing w:line="252" w:lineRule="auto"/>
      <w:outlineLvl w:val="6"/>
    </w:pPr>
    <w:rPr>
      <w:b/>
      <w:color w:val="000000"/>
      <w:sz w:val="20"/>
      <w:szCs w:val="20"/>
      <w:lang w:eastAsia="en-US"/>
    </w:rPr>
  </w:style>
  <w:style w:type="paragraph" w:styleId="Heading8">
    <w:name w:val="heading 8"/>
    <w:basedOn w:val="Normal"/>
    <w:next w:val="Normal"/>
    <w:link w:val="Heading8Char"/>
    <w:rsid w:val="000D1CBC"/>
    <w:pPr>
      <w:keepNext/>
      <w:spacing w:line="252" w:lineRule="auto"/>
      <w:outlineLvl w:val="7"/>
    </w:pPr>
    <w:rPr>
      <w:b/>
      <w:color w:val="000000"/>
      <w:sz w:val="20"/>
      <w:szCs w:val="20"/>
      <w:lang w:eastAsia="en-US"/>
    </w:rPr>
  </w:style>
  <w:style w:type="paragraph" w:styleId="Heading9">
    <w:name w:val="heading 9"/>
    <w:basedOn w:val="Normal"/>
    <w:next w:val="Normal"/>
    <w:link w:val="Heading9Char"/>
    <w:rsid w:val="000D1CBC"/>
    <w:pPr>
      <w:keepNext/>
      <w:spacing w:line="252" w:lineRule="auto"/>
      <w:outlineLvl w:val="8"/>
    </w:pPr>
    <w:rPr>
      <w:b/>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0D1CBC"/>
    <w:rPr>
      <w:rFonts w:ascii="Arial" w:hAnsi="Arial"/>
      <w:b/>
      <w:color w:val="000000"/>
      <w:lang w:val="en-GB" w:eastAsia="en-US"/>
    </w:rPr>
  </w:style>
  <w:style w:type="paragraph" w:styleId="Title">
    <w:name w:val="Title"/>
    <w:basedOn w:val="Normal"/>
    <w:next w:val="Normal"/>
    <w:link w:val="TitleChar"/>
    <w:rsid w:val="00A54BFD"/>
    <w:pPr>
      <w:spacing w:after="120" w:line="252" w:lineRule="auto"/>
      <w:jc w:val="center"/>
      <w:outlineLvl w:val="0"/>
    </w:pPr>
    <w:rPr>
      <w:b/>
      <w:sz w:val="36"/>
    </w:rPr>
  </w:style>
  <w:style w:type="character" w:styleId="Hyperlink">
    <w:name w:val="Hyperlink"/>
    <w:uiPriority w:val="99"/>
    <w:rsid w:val="00F52ED5"/>
    <w:rPr>
      <w:color w:val="0000FF"/>
      <w:u w:val="single"/>
    </w:rPr>
  </w:style>
  <w:style w:type="paragraph" w:styleId="BalloonText">
    <w:name w:val="Balloon Text"/>
    <w:basedOn w:val="Normal"/>
    <w:link w:val="BalloonTextChar"/>
    <w:rsid w:val="009D101E"/>
    <w:rPr>
      <w:rFonts w:ascii="Tahoma" w:hAnsi="Tahoma" w:cs="Tahoma"/>
      <w:sz w:val="16"/>
      <w:szCs w:val="16"/>
    </w:rPr>
  </w:style>
  <w:style w:type="character" w:customStyle="1" w:styleId="BalloonTextChar">
    <w:name w:val="Balloon Text Char"/>
    <w:basedOn w:val="DefaultParagraphFont"/>
    <w:link w:val="BalloonText"/>
    <w:rsid w:val="009D101E"/>
    <w:rPr>
      <w:rFonts w:ascii="Tahoma" w:hAnsi="Tahoma" w:cs="Tahoma"/>
      <w:sz w:val="16"/>
      <w:szCs w:val="16"/>
      <w:lang w:val="en-GB" w:eastAsia="en-GB"/>
    </w:rPr>
  </w:style>
  <w:style w:type="character" w:customStyle="1" w:styleId="TitleChar">
    <w:name w:val="Title Char"/>
    <w:basedOn w:val="DefaultParagraphFont"/>
    <w:link w:val="Title"/>
    <w:rsid w:val="00F71404"/>
    <w:rPr>
      <w:rFonts w:asciiTheme="minorHAnsi" w:hAnsiTheme="minorHAnsi"/>
      <w:b/>
      <w:sz w:val="36"/>
      <w:szCs w:val="24"/>
      <w:lang w:val="en-GB" w:eastAsia="en-GB"/>
    </w:rPr>
  </w:style>
  <w:style w:type="paragraph" w:styleId="Footer">
    <w:name w:val="footer"/>
    <w:basedOn w:val="Normal"/>
    <w:link w:val="FooterChar"/>
    <w:semiHidden/>
    <w:rsid w:val="000A45AF"/>
    <w:pPr>
      <w:tabs>
        <w:tab w:val="center" w:pos="4536"/>
        <w:tab w:val="right" w:pos="9072"/>
      </w:tabs>
    </w:pPr>
  </w:style>
  <w:style w:type="character" w:customStyle="1" w:styleId="FooterChar">
    <w:name w:val="Footer Char"/>
    <w:basedOn w:val="DefaultParagraphFont"/>
    <w:link w:val="Footer"/>
    <w:semiHidden/>
    <w:rsid w:val="00927929"/>
    <w:rPr>
      <w:rFonts w:asciiTheme="minorHAnsi" w:hAnsiTheme="minorHAnsi"/>
      <w:sz w:val="22"/>
      <w:szCs w:val="24"/>
      <w:lang w:val="en-GB" w:eastAsia="en-GB"/>
    </w:rPr>
  </w:style>
  <w:style w:type="table" w:styleId="TableGrid">
    <w:name w:val="Table Grid"/>
    <w:basedOn w:val="TableNormal"/>
    <w:locked/>
    <w:rsid w:val="000A4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9969BB"/>
    <w:rPr>
      <w:rFonts w:ascii="Times" w:hAnsi="Times"/>
      <w:b/>
      <w:color w:val="000000"/>
      <w:sz w:val="32"/>
    </w:rPr>
  </w:style>
  <w:style w:type="character" w:customStyle="1" w:styleId="Heading2Char">
    <w:name w:val="Heading 2 Char"/>
    <w:basedOn w:val="DefaultParagraphFont"/>
    <w:link w:val="Heading2"/>
    <w:uiPriority w:val="3"/>
    <w:rsid w:val="00034950"/>
    <w:rPr>
      <w:rFonts w:ascii="Times" w:hAnsi="Times"/>
      <w:b/>
      <w:color w:val="000000"/>
      <w:sz w:val="28"/>
    </w:rPr>
  </w:style>
  <w:style w:type="character" w:customStyle="1" w:styleId="Heading3Char">
    <w:name w:val="Heading 3 Char"/>
    <w:link w:val="Heading3"/>
    <w:uiPriority w:val="4"/>
    <w:rsid w:val="00034950"/>
    <w:rPr>
      <w:b/>
    </w:rPr>
  </w:style>
  <w:style w:type="character" w:customStyle="1" w:styleId="Heading4Char">
    <w:name w:val="Heading 4 Char"/>
    <w:basedOn w:val="DefaultParagraphFont"/>
    <w:link w:val="Heading4"/>
    <w:uiPriority w:val="4"/>
    <w:rsid w:val="00034950"/>
    <w:rPr>
      <w:color w:val="000000"/>
      <w:szCs w:val="20"/>
      <w:lang w:eastAsia="en-US"/>
    </w:rPr>
  </w:style>
  <w:style w:type="paragraph" w:styleId="TOC1">
    <w:name w:val="toc 1"/>
    <w:basedOn w:val="Normal"/>
    <w:next w:val="Normal"/>
    <w:autoRedefine/>
    <w:uiPriority w:val="39"/>
    <w:rsid w:val="0050105C"/>
    <w:pPr>
      <w:tabs>
        <w:tab w:val="left" w:pos="284"/>
        <w:tab w:val="right" w:pos="8296"/>
      </w:tabs>
      <w:spacing w:before="270"/>
      <w:ind w:left="284" w:hanging="284"/>
    </w:pPr>
    <w:rPr>
      <w:rFonts w:cs="Arial"/>
      <w:b/>
      <w:szCs w:val="20"/>
      <w:lang w:eastAsia="fr-FR"/>
    </w:rPr>
  </w:style>
  <w:style w:type="paragraph" w:styleId="TOC2">
    <w:name w:val="toc 2"/>
    <w:basedOn w:val="Normal"/>
    <w:next w:val="Normal"/>
    <w:link w:val="TOC2Char"/>
    <w:autoRedefine/>
    <w:uiPriority w:val="39"/>
    <w:rsid w:val="0050105C"/>
    <w:pPr>
      <w:tabs>
        <w:tab w:val="left" w:pos="680"/>
        <w:tab w:val="right" w:pos="8296"/>
      </w:tabs>
      <w:ind w:left="738" w:hanging="454"/>
    </w:pPr>
    <w:rPr>
      <w:rFonts w:asciiTheme="minorHAnsi" w:hAnsiTheme="minorHAnsi" w:cs="Arial"/>
      <w:szCs w:val="20"/>
      <w:lang w:eastAsia="fr-FR"/>
    </w:rPr>
  </w:style>
  <w:style w:type="character" w:customStyle="1" w:styleId="TOC2Char">
    <w:name w:val="TOC 2 Char"/>
    <w:link w:val="TOC2"/>
    <w:uiPriority w:val="39"/>
    <w:rsid w:val="0050105C"/>
    <w:rPr>
      <w:rFonts w:asciiTheme="minorHAnsi" w:hAnsiTheme="minorHAnsi" w:cs="Arial"/>
      <w:szCs w:val="20"/>
      <w:lang w:eastAsia="fr-FR"/>
    </w:rPr>
  </w:style>
  <w:style w:type="paragraph" w:styleId="TOC3">
    <w:name w:val="toc 3"/>
    <w:basedOn w:val="Normal"/>
    <w:next w:val="Normal"/>
    <w:autoRedefine/>
    <w:uiPriority w:val="39"/>
    <w:rsid w:val="0050105C"/>
    <w:pPr>
      <w:tabs>
        <w:tab w:val="left" w:pos="851"/>
        <w:tab w:val="right" w:pos="8296"/>
      </w:tabs>
      <w:ind w:left="1191" w:hanging="624"/>
    </w:pPr>
    <w:rPr>
      <w:rFonts w:asciiTheme="minorHAnsi" w:hAnsiTheme="minorHAnsi" w:cs="Arial"/>
      <w:szCs w:val="20"/>
      <w:lang w:eastAsia="fr-FR"/>
    </w:rPr>
  </w:style>
  <w:style w:type="character" w:customStyle="1" w:styleId="Heading5Char">
    <w:name w:val="Heading 5 Char"/>
    <w:basedOn w:val="DefaultParagraphFont"/>
    <w:link w:val="Heading5"/>
    <w:rsid w:val="001B7CDD"/>
    <w:rPr>
      <w:i/>
      <w:color w:val="000000"/>
      <w:szCs w:val="20"/>
      <w:lang w:eastAsia="en-US"/>
    </w:rPr>
  </w:style>
  <w:style w:type="paragraph" w:styleId="PlainText">
    <w:name w:val="Plain Text"/>
    <w:basedOn w:val="Normal"/>
    <w:link w:val="PlainTextChar"/>
    <w:rsid w:val="009723F5"/>
    <w:rPr>
      <w:rFonts w:ascii="Consolas" w:hAnsi="Consolas" w:cs="Consolas"/>
      <w:sz w:val="21"/>
      <w:szCs w:val="21"/>
    </w:rPr>
  </w:style>
  <w:style w:type="character" w:customStyle="1" w:styleId="PlainTextChar">
    <w:name w:val="Plain Text Char"/>
    <w:basedOn w:val="DefaultParagraphFont"/>
    <w:link w:val="PlainText"/>
    <w:rsid w:val="009723F5"/>
    <w:rPr>
      <w:rFonts w:ascii="Consolas" w:hAnsi="Consolas" w:cs="Consolas"/>
      <w:sz w:val="21"/>
      <w:szCs w:val="21"/>
      <w:lang w:val="en-GB" w:eastAsia="en-GB"/>
    </w:rPr>
  </w:style>
  <w:style w:type="paragraph" w:styleId="ListParagraph">
    <w:name w:val="List Paragraph"/>
    <w:basedOn w:val="Normal"/>
    <w:uiPriority w:val="34"/>
    <w:rsid w:val="009A1DCD"/>
    <w:pPr>
      <w:ind w:left="720"/>
      <w:contextualSpacing/>
    </w:pPr>
  </w:style>
  <w:style w:type="character" w:customStyle="1" w:styleId="Heading7Char">
    <w:name w:val="Heading 7 Char"/>
    <w:basedOn w:val="DefaultParagraphFont"/>
    <w:link w:val="Heading7"/>
    <w:rsid w:val="000D1CBC"/>
    <w:rPr>
      <w:rFonts w:ascii="Arial" w:hAnsi="Arial"/>
      <w:b/>
      <w:color w:val="000000"/>
      <w:lang w:val="en-GB" w:eastAsia="en-US"/>
    </w:rPr>
  </w:style>
  <w:style w:type="character" w:customStyle="1" w:styleId="Heading8Char">
    <w:name w:val="Heading 8 Char"/>
    <w:basedOn w:val="DefaultParagraphFont"/>
    <w:link w:val="Heading8"/>
    <w:rsid w:val="000D1CBC"/>
    <w:rPr>
      <w:rFonts w:ascii="Arial" w:hAnsi="Arial"/>
      <w:b/>
      <w:color w:val="000000"/>
      <w:lang w:val="en-GB" w:eastAsia="en-US"/>
    </w:rPr>
  </w:style>
  <w:style w:type="character" w:customStyle="1" w:styleId="Heading9Char">
    <w:name w:val="Heading 9 Char"/>
    <w:basedOn w:val="DefaultParagraphFont"/>
    <w:link w:val="Heading9"/>
    <w:rsid w:val="000D1CBC"/>
    <w:rPr>
      <w:rFonts w:ascii="Arial" w:hAnsi="Arial"/>
      <w:b/>
      <w:color w:val="000000"/>
      <w:lang w:val="en-GB" w:eastAsia="en-US"/>
    </w:rPr>
  </w:style>
  <w:style w:type="paragraph" w:styleId="Header">
    <w:name w:val="header"/>
    <w:basedOn w:val="Normal"/>
    <w:link w:val="HeaderChar"/>
    <w:semiHidden/>
    <w:rsid w:val="00793244"/>
    <w:pPr>
      <w:tabs>
        <w:tab w:val="center" w:pos="4536"/>
        <w:tab w:val="right" w:pos="9072"/>
      </w:tabs>
    </w:pPr>
  </w:style>
  <w:style w:type="character" w:customStyle="1" w:styleId="HeaderChar">
    <w:name w:val="Header Char"/>
    <w:basedOn w:val="DefaultParagraphFont"/>
    <w:link w:val="Header"/>
    <w:semiHidden/>
    <w:rsid w:val="00927929"/>
    <w:rPr>
      <w:rFonts w:asciiTheme="minorHAnsi" w:hAnsiTheme="minorHAnsi"/>
      <w:sz w:val="22"/>
      <w:szCs w:val="24"/>
      <w:lang w:val="en-GB" w:eastAsia="en-GB"/>
    </w:rPr>
  </w:style>
  <w:style w:type="paragraph" w:customStyle="1" w:styleId="MainTitle">
    <w:name w:val="MainTitle"/>
    <w:basedOn w:val="Normal"/>
    <w:next w:val="Normal"/>
    <w:qFormat/>
    <w:rsid w:val="00FB11F0"/>
    <w:pPr>
      <w:spacing w:before="540" w:after="270" w:line="480" w:lineRule="atLeast"/>
    </w:pPr>
    <w:rPr>
      <w:rFonts w:ascii="Times" w:hAnsi="Times"/>
      <w:b/>
      <w:sz w:val="44"/>
    </w:rPr>
  </w:style>
  <w:style w:type="paragraph" w:styleId="TOC4">
    <w:name w:val="toc 4"/>
    <w:basedOn w:val="Normal"/>
    <w:next w:val="Normal"/>
    <w:autoRedefine/>
    <w:uiPriority w:val="39"/>
    <w:rsid w:val="00FA2924"/>
    <w:pPr>
      <w:tabs>
        <w:tab w:val="left" w:pos="1021"/>
        <w:tab w:val="right" w:pos="8296"/>
      </w:tabs>
      <w:ind w:left="794"/>
    </w:pPr>
  </w:style>
  <w:style w:type="paragraph" w:customStyle="1" w:styleId="Dcision">
    <w:name w:val="Décision"/>
    <w:basedOn w:val="Normal"/>
    <w:next w:val="Normal"/>
    <w:link w:val="DcisionCar"/>
    <w:uiPriority w:val="5"/>
    <w:qFormat/>
    <w:rsid w:val="00C87968"/>
    <w:pPr>
      <w:numPr>
        <w:numId w:val="2"/>
      </w:numPr>
      <w:tabs>
        <w:tab w:val="left" w:pos="357"/>
      </w:tabs>
      <w:spacing w:before="270" w:after="270"/>
      <w:ind w:left="0" w:firstLine="0"/>
      <w:contextualSpacing/>
    </w:pPr>
    <w:rPr>
      <w:b/>
    </w:rPr>
  </w:style>
  <w:style w:type="paragraph" w:customStyle="1" w:styleId="Code">
    <w:name w:val="Code"/>
    <w:basedOn w:val="Normal"/>
    <w:uiPriority w:val="7"/>
    <w:qFormat/>
    <w:rsid w:val="00701577"/>
    <w:pPr>
      <w:spacing w:before="270" w:after="270"/>
      <w:contextualSpacing/>
    </w:pPr>
    <w:rPr>
      <w:rFonts w:ascii="Courier New" w:hAnsi="Courier New"/>
      <w:color w:val="0000FF"/>
    </w:rPr>
  </w:style>
  <w:style w:type="paragraph" w:customStyle="1" w:styleId="Encadr">
    <w:name w:val="Encadré"/>
    <w:basedOn w:val="Normal"/>
    <w:uiPriority w:val="5"/>
    <w:qFormat/>
    <w:rsid w:val="00701577"/>
    <w:pPr>
      <w:pBdr>
        <w:top w:val="single" w:sz="4" w:space="4" w:color="auto"/>
        <w:left w:val="single" w:sz="4" w:space="4" w:color="auto"/>
        <w:bottom w:val="single" w:sz="4" w:space="4" w:color="auto"/>
        <w:right w:val="single" w:sz="4" w:space="4" w:color="auto"/>
      </w:pBdr>
      <w:shd w:val="clear" w:color="auto" w:fill="DDDDDD"/>
      <w:spacing w:before="270" w:after="270"/>
      <w:contextualSpacing/>
    </w:pPr>
    <w:rPr>
      <w:rFonts w:ascii="Courier New" w:hAnsi="Courier New"/>
    </w:rPr>
  </w:style>
  <w:style w:type="paragraph" w:customStyle="1" w:styleId="sous-titre">
    <w:name w:val="sous-titre"/>
    <w:basedOn w:val="Normal"/>
    <w:next w:val="Normal"/>
    <w:link w:val="sous-titreCar"/>
    <w:uiPriority w:val="1"/>
    <w:qFormat/>
    <w:rsid w:val="00E83EA5"/>
    <w:pPr>
      <w:spacing w:after="270"/>
    </w:pPr>
    <w:rPr>
      <w:b/>
      <w:sz w:val="20"/>
    </w:rPr>
  </w:style>
  <w:style w:type="character" w:customStyle="1" w:styleId="DcisionCar">
    <w:name w:val="Décision Car"/>
    <w:basedOn w:val="DefaultParagraphFont"/>
    <w:link w:val="Dcision"/>
    <w:uiPriority w:val="5"/>
    <w:rsid w:val="00C87968"/>
    <w:rPr>
      <w:b/>
    </w:rPr>
  </w:style>
  <w:style w:type="character" w:customStyle="1" w:styleId="sous-titreCar">
    <w:name w:val="sous-titre Car"/>
    <w:basedOn w:val="DefaultParagraphFont"/>
    <w:link w:val="sous-titre"/>
    <w:uiPriority w:val="1"/>
    <w:rsid w:val="00E83EA5"/>
    <w:rPr>
      <w:b/>
      <w:sz w:val="20"/>
    </w:rPr>
  </w:style>
  <w:style w:type="paragraph" w:styleId="Quote">
    <w:name w:val="Quote"/>
    <w:basedOn w:val="Normal"/>
    <w:next w:val="Normal"/>
    <w:link w:val="QuoteChar"/>
    <w:uiPriority w:val="29"/>
    <w:qFormat/>
    <w:rsid w:val="00C3784E"/>
    <w:pPr>
      <w:spacing w:before="200" w:after="160"/>
      <w:ind w:left="567" w:right="567"/>
    </w:pPr>
    <w:rPr>
      <w:iCs/>
      <w:color w:val="404040" w:themeColor="text1" w:themeTint="BF"/>
      <w:sz w:val="19"/>
    </w:rPr>
  </w:style>
  <w:style w:type="character" w:customStyle="1" w:styleId="QuoteChar">
    <w:name w:val="Quote Char"/>
    <w:basedOn w:val="DefaultParagraphFont"/>
    <w:link w:val="Quote"/>
    <w:uiPriority w:val="29"/>
    <w:rsid w:val="00C3784E"/>
    <w:rPr>
      <w:iCs/>
      <w:color w:val="404040" w:themeColor="text1" w:themeTint="BF"/>
      <w:sz w:val="19"/>
    </w:rPr>
  </w:style>
  <w:style w:type="paragraph" w:styleId="FootnoteText">
    <w:name w:val="footnote text"/>
    <w:basedOn w:val="Normal"/>
    <w:link w:val="FootnoteTextChar"/>
    <w:semiHidden/>
    <w:unhideWhenUsed/>
    <w:rsid w:val="007C4F08"/>
    <w:pPr>
      <w:spacing w:line="240" w:lineRule="auto"/>
    </w:pPr>
    <w:rPr>
      <w:sz w:val="18"/>
      <w:szCs w:val="20"/>
    </w:rPr>
  </w:style>
  <w:style w:type="character" w:customStyle="1" w:styleId="FootnoteTextChar">
    <w:name w:val="Footnote Text Char"/>
    <w:basedOn w:val="DefaultParagraphFont"/>
    <w:link w:val="FootnoteText"/>
    <w:semiHidden/>
    <w:rsid w:val="007C4F08"/>
    <w:rPr>
      <w:sz w:val="18"/>
      <w:szCs w:val="20"/>
    </w:rPr>
  </w:style>
  <w:style w:type="character" w:styleId="FootnoteReference">
    <w:name w:val="footnote reference"/>
    <w:basedOn w:val="DefaultParagraphFont"/>
    <w:semiHidden/>
    <w:unhideWhenUsed/>
    <w:rsid w:val="007C4F08"/>
    <w:rPr>
      <w:vertAlign w:val="superscript"/>
    </w:rPr>
  </w:style>
  <w:style w:type="paragraph" w:styleId="EndnoteText">
    <w:name w:val="endnote text"/>
    <w:basedOn w:val="Normal"/>
    <w:link w:val="EndnoteTextChar"/>
    <w:semiHidden/>
    <w:unhideWhenUsed/>
    <w:rsid w:val="007C4F08"/>
    <w:pPr>
      <w:spacing w:line="240" w:lineRule="auto"/>
    </w:pPr>
    <w:rPr>
      <w:sz w:val="18"/>
      <w:szCs w:val="20"/>
    </w:rPr>
  </w:style>
  <w:style w:type="character" w:customStyle="1" w:styleId="EndnoteTextChar">
    <w:name w:val="Endnote Text Char"/>
    <w:basedOn w:val="DefaultParagraphFont"/>
    <w:link w:val="EndnoteText"/>
    <w:semiHidden/>
    <w:rsid w:val="007C4F08"/>
    <w:rPr>
      <w:sz w:val="18"/>
      <w:szCs w:val="20"/>
    </w:rPr>
  </w:style>
  <w:style w:type="paragraph" w:customStyle="1" w:styleId="NBP">
    <w:name w:val="NBP"/>
    <w:next w:val="Normal"/>
    <w:link w:val="NBPCar"/>
    <w:rsid w:val="007C4F08"/>
    <w:pPr>
      <w:ind w:right="6861"/>
    </w:pPr>
    <w:rPr>
      <w:sz w:val="18"/>
    </w:rPr>
  </w:style>
  <w:style w:type="paragraph" w:styleId="TOCHeading">
    <w:name w:val="TOC Heading"/>
    <w:basedOn w:val="Heading1"/>
    <w:next w:val="Normal"/>
    <w:uiPriority w:val="39"/>
    <w:unhideWhenUsed/>
    <w:rsid w:val="00B719E5"/>
    <w:pPr>
      <w:keepNext/>
      <w:keepLines/>
      <w:numPr>
        <w:numId w:val="0"/>
      </w:numPr>
      <w:spacing w:before="240" w:after="0" w:line="270" w:lineRule="atLeast"/>
      <w:contextualSpacing w:val="0"/>
      <w:outlineLvl w:val="9"/>
    </w:pPr>
    <w:rPr>
      <w:rFonts w:eastAsiaTheme="majorEastAsia" w:cstheme="majorBidi"/>
      <w:color w:val="000000" w:themeColor="text1"/>
      <w:sz w:val="44"/>
      <w:szCs w:val="32"/>
    </w:rPr>
  </w:style>
  <w:style w:type="character" w:customStyle="1" w:styleId="NBPCar">
    <w:name w:val="NBP Car"/>
    <w:basedOn w:val="DefaultParagraphFont"/>
    <w:link w:val="NBP"/>
    <w:rsid w:val="007C4F08"/>
    <w:rPr>
      <w:sz w:val="18"/>
    </w:rPr>
  </w:style>
  <w:style w:type="paragraph" w:styleId="NormalIndent">
    <w:name w:val="Normal Indent"/>
    <w:basedOn w:val="Normal"/>
    <w:unhideWhenUsed/>
    <w:locked/>
    <w:rsid w:val="00773D51"/>
    <w:pPr>
      <w:ind w:left="708"/>
    </w:pPr>
  </w:style>
  <w:style w:type="paragraph" w:styleId="Salutation">
    <w:name w:val="Salutation"/>
    <w:basedOn w:val="Normal"/>
    <w:next w:val="Normal"/>
    <w:link w:val="SalutationChar"/>
    <w:rsid w:val="00773D51"/>
  </w:style>
  <w:style w:type="character" w:customStyle="1" w:styleId="SalutationChar">
    <w:name w:val="Salutation Char"/>
    <w:basedOn w:val="DefaultParagraphFont"/>
    <w:link w:val="Salutation"/>
    <w:rsid w:val="00773D51"/>
  </w:style>
  <w:style w:type="character" w:styleId="UnresolvedMention">
    <w:name w:val="Unresolved Mention"/>
    <w:basedOn w:val="DefaultParagraphFont"/>
    <w:uiPriority w:val="99"/>
    <w:semiHidden/>
    <w:unhideWhenUsed/>
    <w:rsid w:val="00E20BFC"/>
    <w:rPr>
      <w:color w:val="605E5C"/>
      <w:shd w:val="clear" w:color="auto" w:fill="E1DFDD"/>
    </w:rPr>
  </w:style>
  <w:style w:type="character" w:styleId="FollowedHyperlink">
    <w:name w:val="FollowedHyperlink"/>
    <w:basedOn w:val="DefaultParagraphFont"/>
    <w:semiHidden/>
    <w:unhideWhenUsed/>
    <w:rsid w:val="0037695A"/>
    <w:rPr>
      <w:color w:val="800080" w:themeColor="followedHyperlink"/>
      <w:u w:val="single"/>
    </w:rPr>
  </w:style>
  <w:style w:type="character" w:styleId="CommentReference">
    <w:name w:val="annotation reference"/>
    <w:basedOn w:val="DefaultParagraphFont"/>
    <w:semiHidden/>
    <w:unhideWhenUsed/>
    <w:rsid w:val="00584181"/>
    <w:rPr>
      <w:sz w:val="16"/>
      <w:szCs w:val="16"/>
    </w:rPr>
  </w:style>
  <w:style w:type="paragraph" w:styleId="CommentText">
    <w:name w:val="annotation text"/>
    <w:basedOn w:val="Normal"/>
    <w:link w:val="CommentTextChar"/>
    <w:unhideWhenUsed/>
    <w:rsid w:val="00584181"/>
    <w:pPr>
      <w:spacing w:line="240" w:lineRule="auto"/>
    </w:pPr>
    <w:rPr>
      <w:sz w:val="20"/>
      <w:szCs w:val="20"/>
    </w:rPr>
  </w:style>
  <w:style w:type="character" w:customStyle="1" w:styleId="CommentTextChar">
    <w:name w:val="Comment Text Char"/>
    <w:basedOn w:val="DefaultParagraphFont"/>
    <w:link w:val="CommentText"/>
    <w:rsid w:val="00584181"/>
    <w:rPr>
      <w:sz w:val="20"/>
      <w:szCs w:val="20"/>
    </w:rPr>
  </w:style>
  <w:style w:type="paragraph" w:styleId="CommentSubject">
    <w:name w:val="annotation subject"/>
    <w:basedOn w:val="CommentText"/>
    <w:next w:val="CommentText"/>
    <w:link w:val="CommentSubjectChar"/>
    <w:semiHidden/>
    <w:unhideWhenUsed/>
    <w:rsid w:val="00584181"/>
    <w:rPr>
      <w:b/>
      <w:bCs/>
    </w:rPr>
  </w:style>
  <w:style w:type="character" w:customStyle="1" w:styleId="CommentSubjectChar">
    <w:name w:val="Comment Subject Char"/>
    <w:basedOn w:val="CommentTextChar"/>
    <w:link w:val="CommentSubject"/>
    <w:semiHidden/>
    <w:rsid w:val="005841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51902">
      <w:bodyDiv w:val="1"/>
      <w:marLeft w:val="0"/>
      <w:marRight w:val="0"/>
      <w:marTop w:val="0"/>
      <w:marBottom w:val="0"/>
      <w:divBdr>
        <w:top w:val="none" w:sz="0" w:space="0" w:color="auto"/>
        <w:left w:val="none" w:sz="0" w:space="0" w:color="auto"/>
        <w:bottom w:val="none" w:sz="0" w:space="0" w:color="auto"/>
        <w:right w:val="none" w:sz="0" w:space="0" w:color="auto"/>
      </w:divBdr>
    </w:div>
    <w:div w:id="215287680">
      <w:bodyDiv w:val="1"/>
      <w:marLeft w:val="0"/>
      <w:marRight w:val="0"/>
      <w:marTop w:val="0"/>
      <w:marBottom w:val="0"/>
      <w:divBdr>
        <w:top w:val="none" w:sz="0" w:space="0" w:color="auto"/>
        <w:left w:val="none" w:sz="0" w:space="0" w:color="auto"/>
        <w:bottom w:val="none" w:sz="0" w:space="0" w:color="auto"/>
        <w:right w:val="none" w:sz="0" w:space="0" w:color="auto"/>
      </w:divBdr>
    </w:div>
    <w:div w:id="444614830">
      <w:bodyDiv w:val="1"/>
      <w:marLeft w:val="0"/>
      <w:marRight w:val="0"/>
      <w:marTop w:val="0"/>
      <w:marBottom w:val="0"/>
      <w:divBdr>
        <w:top w:val="none" w:sz="0" w:space="0" w:color="auto"/>
        <w:left w:val="none" w:sz="0" w:space="0" w:color="auto"/>
        <w:bottom w:val="none" w:sz="0" w:space="0" w:color="auto"/>
        <w:right w:val="none" w:sz="0" w:space="0" w:color="auto"/>
      </w:divBdr>
    </w:div>
    <w:div w:id="493834948">
      <w:bodyDiv w:val="1"/>
      <w:marLeft w:val="0"/>
      <w:marRight w:val="0"/>
      <w:marTop w:val="0"/>
      <w:marBottom w:val="0"/>
      <w:divBdr>
        <w:top w:val="none" w:sz="0" w:space="0" w:color="auto"/>
        <w:left w:val="none" w:sz="0" w:space="0" w:color="auto"/>
        <w:bottom w:val="none" w:sz="0" w:space="0" w:color="auto"/>
        <w:right w:val="none" w:sz="0" w:space="0" w:color="auto"/>
      </w:divBdr>
    </w:div>
    <w:div w:id="511186917">
      <w:bodyDiv w:val="1"/>
      <w:marLeft w:val="0"/>
      <w:marRight w:val="0"/>
      <w:marTop w:val="0"/>
      <w:marBottom w:val="0"/>
      <w:divBdr>
        <w:top w:val="none" w:sz="0" w:space="0" w:color="auto"/>
        <w:left w:val="none" w:sz="0" w:space="0" w:color="auto"/>
        <w:bottom w:val="none" w:sz="0" w:space="0" w:color="auto"/>
        <w:right w:val="none" w:sz="0" w:space="0" w:color="auto"/>
      </w:divBdr>
    </w:div>
    <w:div w:id="544800907">
      <w:bodyDiv w:val="1"/>
      <w:marLeft w:val="0"/>
      <w:marRight w:val="0"/>
      <w:marTop w:val="0"/>
      <w:marBottom w:val="0"/>
      <w:divBdr>
        <w:top w:val="none" w:sz="0" w:space="0" w:color="auto"/>
        <w:left w:val="none" w:sz="0" w:space="0" w:color="auto"/>
        <w:bottom w:val="none" w:sz="0" w:space="0" w:color="auto"/>
        <w:right w:val="none" w:sz="0" w:space="0" w:color="auto"/>
      </w:divBdr>
    </w:div>
    <w:div w:id="696780348">
      <w:bodyDiv w:val="1"/>
      <w:marLeft w:val="0"/>
      <w:marRight w:val="0"/>
      <w:marTop w:val="0"/>
      <w:marBottom w:val="0"/>
      <w:divBdr>
        <w:top w:val="none" w:sz="0" w:space="0" w:color="auto"/>
        <w:left w:val="none" w:sz="0" w:space="0" w:color="auto"/>
        <w:bottom w:val="none" w:sz="0" w:space="0" w:color="auto"/>
        <w:right w:val="none" w:sz="0" w:space="0" w:color="auto"/>
      </w:divBdr>
    </w:div>
    <w:div w:id="701981016">
      <w:bodyDiv w:val="1"/>
      <w:marLeft w:val="0"/>
      <w:marRight w:val="0"/>
      <w:marTop w:val="0"/>
      <w:marBottom w:val="0"/>
      <w:divBdr>
        <w:top w:val="none" w:sz="0" w:space="0" w:color="auto"/>
        <w:left w:val="none" w:sz="0" w:space="0" w:color="auto"/>
        <w:bottom w:val="none" w:sz="0" w:space="0" w:color="auto"/>
        <w:right w:val="none" w:sz="0" w:space="0" w:color="auto"/>
      </w:divBdr>
    </w:div>
    <w:div w:id="828013652">
      <w:bodyDiv w:val="1"/>
      <w:marLeft w:val="0"/>
      <w:marRight w:val="0"/>
      <w:marTop w:val="0"/>
      <w:marBottom w:val="0"/>
      <w:divBdr>
        <w:top w:val="none" w:sz="0" w:space="0" w:color="auto"/>
        <w:left w:val="none" w:sz="0" w:space="0" w:color="auto"/>
        <w:bottom w:val="none" w:sz="0" w:space="0" w:color="auto"/>
        <w:right w:val="none" w:sz="0" w:space="0" w:color="auto"/>
      </w:divBdr>
    </w:div>
    <w:div w:id="1007438100">
      <w:bodyDiv w:val="1"/>
      <w:marLeft w:val="0"/>
      <w:marRight w:val="0"/>
      <w:marTop w:val="0"/>
      <w:marBottom w:val="0"/>
      <w:divBdr>
        <w:top w:val="none" w:sz="0" w:space="0" w:color="auto"/>
        <w:left w:val="none" w:sz="0" w:space="0" w:color="auto"/>
        <w:bottom w:val="none" w:sz="0" w:space="0" w:color="auto"/>
        <w:right w:val="none" w:sz="0" w:space="0" w:color="auto"/>
      </w:divBdr>
    </w:div>
    <w:div w:id="1114978025">
      <w:bodyDiv w:val="1"/>
      <w:marLeft w:val="0"/>
      <w:marRight w:val="0"/>
      <w:marTop w:val="0"/>
      <w:marBottom w:val="0"/>
      <w:divBdr>
        <w:top w:val="none" w:sz="0" w:space="0" w:color="auto"/>
        <w:left w:val="none" w:sz="0" w:space="0" w:color="auto"/>
        <w:bottom w:val="none" w:sz="0" w:space="0" w:color="auto"/>
        <w:right w:val="none" w:sz="0" w:space="0" w:color="auto"/>
      </w:divBdr>
    </w:div>
    <w:div w:id="1172186657">
      <w:bodyDiv w:val="1"/>
      <w:marLeft w:val="0"/>
      <w:marRight w:val="0"/>
      <w:marTop w:val="0"/>
      <w:marBottom w:val="0"/>
      <w:divBdr>
        <w:top w:val="none" w:sz="0" w:space="0" w:color="auto"/>
        <w:left w:val="none" w:sz="0" w:space="0" w:color="auto"/>
        <w:bottom w:val="none" w:sz="0" w:space="0" w:color="auto"/>
        <w:right w:val="none" w:sz="0" w:space="0" w:color="auto"/>
      </w:divBdr>
    </w:div>
    <w:div w:id="1184245500">
      <w:bodyDiv w:val="1"/>
      <w:marLeft w:val="0"/>
      <w:marRight w:val="0"/>
      <w:marTop w:val="0"/>
      <w:marBottom w:val="0"/>
      <w:divBdr>
        <w:top w:val="none" w:sz="0" w:space="0" w:color="auto"/>
        <w:left w:val="none" w:sz="0" w:space="0" w:color="auto"/>
        <w:bottom w:val="none" w:sz="0" w:space="0" w:color="auto"/>
        <w:right w:val="none" w:sz="0" w:space="0" w:color="auto"/>
      </w:divBdr>
    </w:div>
    <w:div w:id="1193418618">
      <w:bodyDiv w:val="1"/>
      <w:marLeft w:val="0"/>
      <w:marRight w:val="0"/>
      <w:marTop w:val="0"/>
      <w:marBottom w:val="0"/>
      <w:divBdr>
        <w:top w:val="none" w:sz="0" w:space="0" w:color="auto"/>
        <w:left w:val="none" w:sz="0" w:space="0" w:color="auto"/>
        <w:bottom w:val="none" w:sz="0" w:space="0" w:color="auto"/>
        <w:right w:val="none" w:sz="0" w:space="0" w:color="auto"/>
      </w:divBdr>
    </w:div>
    <w:div w:id="1218279691">
      <w:bodyDiv w:val="1"/>
      <w:marLeft w:val="0"/>
      <w:marRight w:val="0"/>
      <w:marTop w:val="0"/>
      <w:marBottom w:val="0"/>
      <w:divBdr>
        <w:top w:val="none" w:sz="0" w:space="0" w:color="auto"/>
        <w:left w:val="none" w:sz="0" w:space="0" w:color="auto"/>
        <w:bottom w:val="none" w:sz="0" w:space="0" w:color="auto"/>
        <w:right w:val="none" w:sz="0" w:space="0" w:color="auto"/>
      </w:divBdr>
    </w:div>
    <w:div w:id="1221091325">
      <w:bodyDiv w:val="1"/>
      <w:marLeft w:val="0"/>
      <w:marRight w:val="0"/>
      <w:marTop w:val="0"/>
      <w:marBottom w:val="0"/>
      <w:divBdr>
        <w:top w:val="none" w:sz="0" w:space="0" w:color="auto"/>
        <w:left w:val="none" w:sz="0" w:space="0" w:color="auto"/>
        <w:bottom w:val="none" w:sz="0" w:space="0" w:color="auto"/>
        <w:right w:val="none" w:sz="0" w:space="0" w:color="auto"/>
      </w:divBdr>
    </w:div>
    <w:div w:id="1239171805">
      <w:bodyDiv w:val="1"/>
      <w:marLeft w:val="0"/>
      <w:marRight w:val="0"/>
      <w:marTop w:val="0"/>
      <w:marBottom w:val="0"/>
      <w:divBdr>
        <w:top w:val="none" w:sz="0" w:space="0" w:color="auto"/>
        <w:left w:val="none" w:sz="0" w:space="0" w:color="auto"/>
        <w:bottom w:val="none" w:sz="0" w:space="0" w:color="auto"/>
        <w:right w:val="none" w:sz="0" w:space="0" w:color="auto"/>
      </w:divBdr>
    </w:div>
    <w:div w:id="1465198112">
      <w:bodyDiv w:val="1"/>
      <w:marLeft w:val="0"/>
      <w:marRight w:val="0"/>
      <w:marTop w:val="0"/>
      <w:marBottom w:val="0"/>
      <w:divBdr>
        <w:top w:val="none" w:sz="0" w:space="0" w:color="auto"/>
        <w:left w:val="none" w:sz="0" w:space="0" w:color="auto"/>
        <w:bottom w:val="none" w:sz="0" w:space="0" w:color="auto"/>
        <w:right w:val="none" w:sz="0" w:space="0" w:color="auto"/>
      </w:divBdr>
    </w:div>
    <w:div w:id="1487359720">
      <w:bodyDiv w:val="1"/>
      <w:marLeft w:val="0"/>
      <w:marRight w:val="0"/>
      <w:marTop w:val="0"/>
      <w:marBottom w:val="0"/>
      <w:divBdr>
        <w:top w:val="none" w:sz="0" w:space="0" w:color="auto"/>
        <w:left w:val="none" w:sz="0" w:space="0" w:color="auto"/>
        <w:bottom w:val="none" w:sz="0" w:space="0" w:color="auto"/>
        <w:right w:val="none" w:sz="0" w:space="0" w:color="auto"/>
      </w:divBdr>
    </w:div>
    <w:div w:id="1587494370">
      <w:bodyDiv w:val="1"/>
      <w:marLeft w:val="0"/>
      <w:marRight w:val="0"/>
      <w:marTop w:val="0"/>
      <w:marBottom w:val="0"/>
      <w:divBdr>
        <w:top w:val="none" w:sz="0" w:space="0" w:color="auto"/>
        <w:left w:val="none" w:sz="0" w:space="0" w:color="auto"/>
        <w:bottom w:val="none" w:sz="0" w:space="0" w:color="auto"/>
        <w:right w:val="none" w:sz="0" w:space="0" w:color="auto"/>
      </w:divBdr>
    </w:div>
    <w:div w:id="1699701016">
      <w:bodyDiv w:val="1"/>
      <w:marLeft w:val="0"/>
      <w:marRight w:val="0"/>
      <w:marTop w:val="0"/>
      <w:marBottom w:val="0"/>
      <w:divBdr>
        <w:top w:val="none" w:sz="0" w:space="0" w:color="auto"/>
        <w:left w:val="none" w:sz="0" w:space="0" w:color="auto"/>
        <w:bottom w:val="none" w:sz="0" w:space="0" w:color="auto"/>
        <w:right w:val="none" w:sz="0" w:space="0" w:color="auto"/>
      </w:divBdr>
    </w:div>
    <w:div w:id="1707487236">
      <w:bodyDiv w:val="1"/>
      <w:marLeft w:val="0"/>
      <w:marRight w:val="0"/>
      <w:marTop w:val="0"/>
      <w:marBottom w:val="0"/>
      <w:divBdr>
        <w:top w:val="none" w:sz="0" w:space="0" w:color="auto"/>
        <w:left w:val="none" w:sz="0" w:space="0" w:color="auto"/>
        <w:bottom w:val="none" w:sz="0" w:space="0" w:color="auto"/>
        <w:right w:val="none" w:sz="0" w:space="0" w:color="auto"/>
      </w:divBdr>
    </w:div>
    <w:div w:id="1725331927">
      <w:bodyDiv w:val="1"/>
      <w:marLeft w:val="0"/>
      <w:marRight w:val="0"/>
      <w:marTop w:val="0"/>
      <w:marBottom w:val="0"/>
      <w:divBdr>
        <w:top w:val="none" w:sz="0" w:space="0" w:color="auto"/>
        <w:left w:val="none" w:sz="0" w:space="0" w:color="auto"/>
        <w:bottom w:val="none" w:sz="0" w:space="0" w:color="auto"/>
        <w:right w:val="none" w:sz="0" w:space="0" w:color="auto"/>
      </w:divBdr>
    </w:div>
    <w:div w:id="1725520721">
      <w:bodyDiv w:val="1"/>
      <w:marLeft w:val="0"/>
      <w:marRight w:val="0"/>
      <w:marTop w:val="0"/>
      <w:marBottom w:val="0"/>
      <w:divBdr>
        <w:top w:val="none" w:sz="0" w:space="0" w:color="auto"/>
        <w:left w:val="none" w:sz="0" w:space="0" w:color="auto"/>
        <w:bottom w:val="none" w:sz="0" w:space="0" w:color="auto"/>
        <w:right w:val="none" w:sz="0" w:space="0" w:color="auto"/>
      </w:divBdr>
    </w:div>
    <w:div w:id="1729961078">
      <w:bodyDiv w:val="1"/>
      <w:marLeft w:val="0"/>
      <w:marRight w:val="0"/>
      <w:marTop w:val="0"/>
      <w:marBottom w:val="0"/>
      <w:divBdr>
        <w:top w:val="none" w:sz="0" w:space="0" w:color="auto"/>
        <w:left w:val="none" w:sz="0" w:space="0" w:color="auto"/>
        <w:bottom w:val="none" w:sz="0" w:space="0" w:color="auto"/>
        <w:right w:val="none" w:sz="0" w:space="0" w:color="auto"/>
      </w:divBdr>
    </w:div>
    <w:div w:id="1744907695">
      <w:bodyDiv w:val="1"/>
      <w:marLeft w:val="0"/>
      <w:marRight w:val="0"/>
      <w:marTop w:val="0"/>
      <w:marBottom w:val="0"/>
      <w:divBdr>
        <w:top w:val="none" w:sz="0" w:space="0" w:color="auto"/>
        <w:left w:val="none" w:sz="0" w:space="0" w:color="auto"/>
        <w:bottom w:val="none" w:sz="0" w:space="0" w:color="auto"/>
        <w:right w:val="none" w:sz="0" w:space="0" w:color="auto"/>
      </w:divBdr>
    </w:div>
    <w:div w:id="1756396959">
      <w:bodyDiv w:val="1"/>
      <w:marLeft w:val="0"/>
      <w:marRight w:val="0"/>
      <w:marTop w:val="0"/>
      <w:marBottom w:val="0"/>
      <w:divBdr>
        <w:top w:val="none" w:sz="0" w:space="0" w:color="auto"/>
        <w:left w:val="none" w:sz="0" w:space="0" w:color="auto"/>
        <w:bottom w:val="none" w:sz="0" w:space="0" w:color="auto"/>
        <w:right w:val="none" w:sz="0" w:space="0" w:color="auto"/>
      </w:divBdr>
    </w:div>
    <w:div w:id="1876237731">
      <w:bodyDiv w:val="1"/>
      <w:marLeft w:val="0"/>
      <w:marRight w:val="0"/>
      <w:marTop w:val="0"/>
      <w:marBottom w:val="0"/>
      <w:divBdr>
        <w:top w:val="none" w:sz="0" w:space="0" w:color="auto"/>
        <w:left w:val="none" w:sz="0" w:space="0" w:color="auto"/>
        <w:bottom w:val="none" w:sz="0" w:space="0" w:color="auto"/>
        <w:right w:val="none" w:sz="0" w:space="0" w:color="auto"/>
      </w:divBdr>
    </w:div>
    <w:div w:id="2072801945">
      <w:bodyDiv w:val="1"/>
      <w:marLeft w:val="0"/>
      <w:marRight w:val="0"/>
      <w:marTop w:val="0"/>
      <w:marBottom w:val="0"/>
      <w:divBdr>
        <w:top w:val="none" w:sz="0" w:space="0" w:color="auto"/>
        <w:left w:val="none" w:sz="0" w:space="0" w:color="auto"/>
        <w:bottom w:val="none" w:sz="0" w:space="0" w:color="auto"/>
        <w:right w:val="none" w:sz="0" w:space="0" w:color="auto"/>
      </w:divBdr>
    </w:div>
    <w:div w:id="2113627491">
      <w:bodyDiv w:val="1"/>
      <w:marLeft w:val="0"/>
      <w:marRight w:val="0"/>
      <w:marTop w:val="0"/>
      <w:marBottom w:val="0"/>
      <w:divBdr>
        <w:top w:val="none" w:sz="0" w:space="0" w:color="auto"/>
        <w:left w:val="none" w:sz="0" w:space="0" w:color="auto"/>
        <w:bottom w:val="none" w:sz="0" w:space="0" w:color="auto"/>
        <w:right w:val="none" w:sz="0" w:space="0" w:color="auto"/>
      </w:divBdr>
    </w:div>
    <w:div w:id="2130972396">
      <w:bodyDiv w:val="1"/>
      <w:marLeft w:val="0"/>
      <w:marRight w:val="0"/>
      <w:marTop w:val="0"/>
      <w:marBottom w:val="0"/>
      <w:divBdr>
        <w:top w:val="none" w:sz="0" w:space="0" w:color="auto"/>
        <w:left w:val="none" w:sz="0" w:space="0" w:color="auto"/>
        <w:bottom w:val="none" w:sz="0" w:space="0" w:color="auto"/>
        <w:right w:val="none" w:sz="0" w:space="0" w:color="auto"/>
      </w:divBdr>
    </w:div>
    <w:div w:id="213209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aduateinstitute.ch/sites/internet/files/2020-11/SpRapExecutions2010.pdf" TargetMode="External"/><Relationship Id="rId299" Type="http://schemas.openxmlformats.org/officeDocument/2006/relationships/hyperlink" Target="https://www.ohchr.org/en/hr-bodies/upr/jp-index" TargetMode="External"/><Relationship Id="rId21" Type="http://schemas.openxmlformats.org/officeDocument/2006/relationships/hyperlink" Target="https://lx.iriss.org.uk/sites/default/files/resources/Review%20of%20the%20implementation%20of%20the%20Human%20Rights%20Act.pdf" TargetMode="External"/><Relationship Id="rId63" Type="http://schemas.openxmlformats.org/officeDocument/2006/relationships/hyperlink" Target="https://minorityrights.org/resources/preventing-genocide-and-mass-killing-the-challenge-for-the-united-nations/" TargetMode="External"/><Relationship Id="rId159" Type="http://schemas.openxmlformats.org/officeDocument/2006/relationships/hyperlink" Target="http://hudoc.echr.coe.int/sites/eng/pages/search.aspx?i=001-57455" TargetMode="External"/><Relationship Id="rId324" Type="http://schemas.openxmlformats.org/officeDocument/2006/relationships/header" Target="header1.xml"/><Relationship Id="rId170" Type="http://schemas.openxmlformats.org/officeDocument/2006/relationships/hyperlink" Target="https://www.graduateinstitute.ch/sites/internet/files/2020-11/ChristianLegalSociety.pdf" TargetMode="External"/><Relationship Id="rId226" Type="http://schemas.openxmlformats.org/officeDocument/2006/relationships/hyperlink" Target="http://www.justice.gov.uk/human-rights" TargetMode="External"/><Relationship Id="rId268" Type="http://schemas.openxmlformats.org/officeDocument/2006/relationships/hyperlink" Target="https://www.icrc.org/sites/default/files/external/doc/en/assets/files/other/jap-irrc_857_henckarts.pdf" TargetMode="External"/><Relationship Id="rId32" Type="http://schemas.openxmlformats.org/officeDocument/2006/relationships/hyperlink" Target="http://www.blackpast.org/george-washington-williams-open-letter-king-leopold-congo-1890" TargetMode="External"/><Relationship Id="rId74" Type="http://schemas.openxmlformats.org/officeDocument/2006/relationships/hyperlink" Target="http://www2.ohchr.org/english/bodies/hrcouncil/docs/a.res.60.251_en.pdf" TargetMode="External"/><Relationship Id="rId128" Type="http://schemas.openxmlformats.org/officeDocument/2006/relationships/hyperlink" Target="https://hudoc.echr.coe.int/eng" TargetMode="External"/><Relationship Id="rId5" Type="http://schemas.openxmlformats.org/officeDocument/2006/relationships/webSettings" Target="webSettings.xml"/><Relationship Id="rId181" Type="http://schemas.openxmlformats.org/officeDocument/2006/relationships/hyperlink" Target="https://www.graduateinstitute.ch/sites/internet/files/2020-11/SpRapExecutions%202007.pdf" TargetMode="External"/><Relationship Id="rId237" Type="http://schemas.openxmlformats.org/officeDocument/2006/relationships/hyperlink" Target="https://worldjpn.net/documents/texts/docs/19190628.T1J.html" TargetMode="External"/><Relationship Id="rId279" Type="http://schemas.openxmlformats.org/officeDocument/2006/relationships/hyperlink" Target="https://www.nichibenren.or.jp/library/pdf/activity/international/library/society/18.pdf" TargetMode="External"/><Relationship Id="rId43" Type="http://schemas.openxmlformats.org/officeDocument/2006/relationships/hyperlink" Target="https://www.graduateinstitute.ch/sites/internet/files/2020-11/CASE%20OF%20EVANS%20v.%20THE%20UNITED%20KINGDOM.docx" TargetMode="External"/><Relationship Id="rId139" Type="http://schemas.openxmlformats.org/officeDocument/2006/relationships/hyperlink" Target="https://necessaryandproportionate.org/files/en_principles_2014.pdf" TargetMode="External"/><Relationship Id="rId290" Type="http://schemas.openxmlformats.org/officeDocument/2006/relationships/hyperlink" Target="https://www.mofa.go.jp/mofaj/gaiko/jinken.html" TargetMode="External"/><Relationship Id="rId304" Type="http://schemas.openxmlformats.org/officeDocument/2006/relationships/hyperlink" Target="https://www.amnesty.or.jp/human-rights/topic/death_penalty/statistics.html" TargetMode="External"/><Relationship Id="rId85" Type="http://schemas.openxmlformats.org/officeDocument/2006/relationships/hyperlink" Target="https://www.graduateinstitute.ch/sites/internet/files/2020-11/EUAnnualReportHR.pdf" TargetMode="External"/><Relationship Id="rId150" Type="http://schemas.openxmlformats.org/officeDocument/2006/relationships/hyperlink" Target="https://thedocs.worldbank.org/en/doc/b192cc75476bc0d5a54a1e4ceba50776-0290012023/original/OP-4-12-Involuntary-Resettlement.pdf" TargetMode="External"/><Relationship Id="rId192" Type="http://schemas.openxmlformats.org/officeDocument/2006/relationships/hyperlink" Target="http://www1.umn.edu/humanrts/undocs/html/VWS58856.htm" TargetMode="External"/><Relationship Id="rId206" Type="http://schemas.openxmlformats.org/officeDocument/2006/relationships/hyperlink" Target="https://www.african-court.org/afchpr/" TargetMode="External"/><Relationship Id="rId248" Type="http://schemas.openxmlformats.org/officeDocument/2006/relationships/hyperlink" Target="https://www.nichibenren.or.jp/activity/international/library/human_rights/race_convention.html" TargetMode="External"/><Relationship Id="rId12" Type="http://schemas.openxmlformats.org/officeDocument/2006/relationships/hyperlink" Target="http://avalon.law.yale.edu/17th_century/england.asp" TargetMode="External"/><Relationship Id="rId108" Type="http://schemas.openxmlformats.org/officeDocument/2006/relationships/hyperlink" Target="http://www.wsj.com/articles/cia-interrogations-saved-lives-1418142644" TargetMode="External"/><Relationship Id="rId315" Type="http://schemas.openxmlformats.org/officeDocument/2006/relationships/hyperlink" Target="https://khrri.or.jp/index.html" TargetMode="External"/><Relationship Id="rId54" Type="http://schemas.openxmlformats.org/officeDocument/2006/relationships/hyperlink" Target="https://www.graduateinstitute.ch/sites/internet/files/2020-11/cmw.pdf" TargetMode="External"/><Relationship Id="rId96" Type="http://schemas.openxmlformats.org/officeDocument/2006/relationships/hyperlink" Target="https://www.graduateinstitute.ch/sites/internet/files/2020-11/Interrogation_memo-August2002.pdf" TargetMode="External"/><Relationship Id="rId161" Type="http://schemas.openxmlformats.org/officeDocument/2006/relationships/hyperlink" Target="http://data.unaids.org/topics/universalaccess/postg8_gleneagles_africa_en.pdf" TargetMode="External"/><Relationship Id="rId217" Type="http://schemas.openxmlformats.org/officeDocument/2006/relationships/hyperlink" Target="http://www.hrw.org/" TargetMode="External"/><Relationship Id="rId259" Type="http://schemas.openxmlformats.org/officeDocument/2006/relationships/hyperlink" Target="https://niigata-u.repo.nii.ac.jp/record/29610/files/47%281%29_157-189.pdf" TargetMode="External"/><Relationship Id="rId23" Type="http://schemas.openxmlformats.org/officeDocument/2006/relationships/hyperlink" Target="http://avalon.law.yale.edu/20th_century/leagcov.asp" TargetMode="External"/><Relationship Id="rId119" Type="http://schemas.openxmlformats.org/officeDocument/2006/relationships/hyperlink" Target="https://www.icrc.org/customary-ihl/eng/docs/v1_rul" TargetMode="External"/><Relationship Id="rId270" Type="http://schemas.openxmlformats.org/officeDocument/2006/relationships/hyperlink" Target="https://cdn.penalreform.org/wp-content/uploads/2020/04/Global-Prison-Trends-2020-Japanese.pdf" TargetMode="External"/><Relationship Id="rId326" Type="http://schemas.openxmlformats.org/officeDocument/2006/relationships/footer" Target="footer1.xml"/><Relationship Id="rId65" Type="http://schemas.openxmlformats.org/officeDocument/2006/relationships/hyperlink" Target="https://www.graduateinstitute.ch/sites/internet/files/2020-11/ConstitutiveActAU.pdf" TargetMode="External"/><Relationship Id="rId130" Type="http://schemas.openxmlformats.org/officeDocument/2006/relationships/hyperlink" Target="https://www.graduateinstitute.ch/sites/internet/files/2020-11/16_02_06_un_guantanamo.pdf" TargetMode="External"/><Relationship Id="rId172" Type="http://schemas.openxmlformats.org/officeDocument/2006/relationships/hyperlink" Target="http://www.humandignitytrust.org/" TargetMode="External"/><Relationship Id="rId228" Type="http://schemas.openxmlformats.org/officeDocument/2006/relationships/hyperlink" Target="http://www.geneva-academy.ch/" TargetMode="External"/><Relationship Id="rId281" Type="http://schemas.openxmlformats.org/officeDocument/2006/relationships/hyperlink" Target="https://www.nichibenren.or.jp/activity/international/library/human_rights/liberty_general-comment.html" TargetMode="External"/><Relationship Id="rId34" Type="http://schemas.openxmlformats.org/officeDocument/2006/relationships/hyperlink" Target="https://www.graduateinstitute.ch/sites/internet/files/2020-11/genocideconvention1948.pdf" TargetMode="External"/><Relationship Id="rId76" Type="http://schemas.openxmlformats.org/officeDocument/2006/relationships/hyperlink" Target="http://www.ohchr.org/EN/HRBodies/UPR/Pages/Documentation.aspx" TargetMode="External"/><Relationship Id="rId141" Type="http://schemas.openxmlformats.org/officeDocument/2006/relationships/hyperlink" Target="https://www.graduateinstitute.ch/sites/internet/files/2020-11/echrvonhannovercase.doc" TargetMode="External"/><Relationship Id="rId7" Type="http://schemas.openxmlformats.org/officeDocument/2006/relationships/endnotes" Target="endnotes.xml"/><Relationship Id="rId183" Type="http://schemas.openxmlformats.org/officeDocument/2006/relationships/hyperlink" Target="http://www.law.cornell.edu/supct/html/00-8452.ZO.html" TargetMode="External"/><Relationship Id="rId239" Type="http://schemas.openxmlformats.org/officeDocument/2006/relationships/hyperlink" Target="https://www.unic.or.jp/info/un/charter/text_japanese/" TargetMode="External"/><Relationship Id="rId250" Type="http://schemas.openxmlformats.org/officeDocument/2006/relationships/hyperlink" Target="https://www.unic.or.jp/news_press/features_backgrounders/1269/" TargetMode="External"/><Relationship Id="rId271" Type="http://schemas.openxmlformats.org/officeDocument/2006/relationships/hyperlink" Target="https://cdn.penalreform.org/wp-content/uploads/2016/12/Nelson-Mandela-Rules_Japanese_final.pdf" TargetMode="External"/><Relationship Id="rId292" Type="http://schemas.openxmlformats.org/officeDocument/2006/relationships/hyperlink" Target="https://www3.mofa.go.jp/mofaj/gaiko/treaty/index.php" TargetMode="External"/><Relationship Id="rId306" Type="http://schemas.openxmlformats.org/officeDocument/2006/relationships/hyperlink" Target="https://imadr.net/" TargetMode="External"/><Relationship Id="rId24" Type="http://schemas.openxmlformats.org/officeDocument/2006/relationships/hyperlink" Target="https://www.graduateinstitute.ch/sites/internet/files/2020-11/slaveryconvention1956.pdf" TargetMode="External"/><Relationship Id="rId45" Type="http://schemas.openxmlformats.org/officeDocument/2006/relationships/hyperlink" Target="https://www.graduateinstitute.ch/sites/internet/files/2020-11/OPICCPR.pdf" TargetMode="External"/><Relationship Id="rId66" Type="http://schemas.openxmlformats.org/officeDocument/2006/relationships/hyperlink" Target="http://www.hrw.org/legacy/wr2k4/" TargetMode="External"/><Relationship Id="rId87" Type="http://schemas.openxmlformats.org/officeDocument/2006/relationships/hyperlink" Target="http://www.nytimes.com/2001/04/17/opinion/17iht-edroth_ed2_.html" TargetMode="External"/><Relationship Id="rId110" Type="http://schemas.openxmlformats.org/officeDocument/2006/relationships/hyperlink" Target="https://www.mc.mil/Portals/0/milcominstno10.pdf" TargetMode="External"/><Relationship Id="rId131" Type="http://schemas.openxmlformats.org/officeDocument/2006/relationships/hyperlink" Target="http://www.nytimes.com/2006/06/25/opinion/25posner.html?pagewanted=all" TargetMode="External"/><Relationship Id="rId327" Type="http://schemas.openxmlformats.org/officeDocument/2006/relationships/footer" Target="footer2.xml"/><Relationship Id="rId152" Type="http://schemas.openxmlformats.org/officeDocument/2006/relationships/hyperlink" Target="https://www.graduateinstitute.ch/sites/internet/files/2020-11/ORDER__of_Provisional_Measures-_African_Union_v._Kenya.pdf" TargetMode="External"/><Relationship Id="rId173" Type="http://schemas.openxmlformats.org/officeDocument/2006/relationships/hyperlink" Target="https://www.graduateinstitute.ch/sites/internet/files/2020-11/GeneralRecommendatio30%20CERD.doc" TargetMode="External"/><Relationship Id="rId194" Type="http://schemas.openxmlformats.org/officeDocument/2006/relationships/hyperlink" Target="https://www.graduateinstitute.ch/sites/internet/files/2020-11/Case%20of%20Soering%20v%20United%20Kingdom.doc" TargetMode="External"/><Relationship Id="rId208" Type="http://schemas.openxmlformats.org/officeDocument/2006/relationships/hyperlink" Target="https://www.graduateinstitute.ch/sites/internet/files/2020-11/Banjul%20Charter%20Human%20and%20Peoples%20Rights.pdf" TargetMode="External"/><Relationship Id="rId229" Type="http://schemas.openxmlformats.org/officeDocument/2006/relationships/hyperlink" Target="http://www.humanrightsfilmnetwork.org/" TargetMode="External"/><Relationship Id="rId240" Type="http://schemas.openxmlformats.org/officeDocument/2006/relationships/hyperlink" Target="https://worldjpn.net/documents/texts/mt/19481209.T1J.html" TargetMode="External"/><Relationship Id="rId261" Type="http://schemas.openxmlformats.org/officeDocument/2006/relationships/hyperlink" Target="https://www.amnesty.or.jp/human-rights/topic/att/attqa.html" TargetMode="External"/><Relationship Id="rId14" Type="http://schemas.openxmlformats.org/officeDocument/2006/relationships/hyperlink" Target="http://en.wikisource.org/wiki/Rights_of_Man" TargetMode="External"/><Relationship Id="rId35" Type="http://schemas.openxmlformats.org/officeDocument/2006/relationships/hyperlink" Target="https://www.graduateinstitute.ch/sites/internet/files/2020-11/ICTYStatute1993.pdf" TargetMode="External"/><Relationship Id="rId56" Type="http://schemas.openxmlformats.org/officeDocument/2006/relationships/hyperlink" Target="https://www.graduateinstitute.ch/sites/internet/files/2020-11/CRPD%26OP.pdf" TargetMode="External"/><Relationship Id="rId77" Type="http://schemas.openxmlformats.org/officeDocument/2006/relationships/hyperlink" Target="https://documents.un.org/doc/undoc/ltd/g14/125/71/pdf/g1412571.pdf" TargetMode="External"/><Relationship Id="rId100" Type="http://schemas.openxmlformats.org/officeDocument/2006/relationships/hyperlink" Target="https://www.graduateinstitute.ch/sites/internet/files/2020-11/Consolidated_Guidance_November_2011.pdf" TargetMode="External"/><Relationship Id="rId282" Type="http://schemas.openxmlformats.org/officeDocument/2006/relationships/hyperlink" Target="https://imadr.net/document/gc-cerd-30/" TargetMode="External"/><Relationship Id="rId317" Type="http://schemas.openxmlformats.org/officeDocument/2006/relationships/hyperlink" Target="https://jsil.jp/" TargetMode="External"/><Relationship Id="rId8" Type="http://schemas.openxmlformats.org/officeDocument/2006/relationships/image" Target="media/image1.jpg"/><Relationship Id="rId98" Type="http://schemas.openxmlformats.org/officeDocument/2006/relationships/hyperlink" Target="http://news.bbc.co.uk/2/hi/americas/4782594.stm" TargetMode="External"/><Relationship Id="rId121" Type="http://schemas.openxmlformats.org/officeDocument/2006/relationships/hyperlink" Target="https://hudoc.echr.coe.int/eng" TargetMode="External"/><Relationship Id="rId142" Type="http://schemas.openxmlformats.org/officeDocument/2006/relationships/hyperlink" Target="http://www.economist.com/node/8888856" TargetMode="External"/><Relationship Id="rId163" Type="http://schemas.openxmlformats.org/officeDocument/2006/relationships/hyperlink" Target="https://www.graduateinstitute.ch/sites/internet/files/2020-11/2005WorldSummit_0.pdf" TargetMode="External"/><Relationship Id="rId184" Type="http://schemas.openxmlformats.org/officeDocument/2006/relationships/hyperlink" Target="http://www.law.cornell.edu/supct/html/03-633.ZS.html" TargetMode="External"/><Relationship Id="rId219" Type="http://schemas.openxmlformats.org/officeDocument/2006/relationships/hyperlink" Target="http://www.ishr.ch/" TargetMode="External"/><Relationship Id="rId230" Type="http://schemas.openxmlformats.org/officeDocument/2006/relationships/hyperlink" Target="http://www.privacyinternational.org/" TargetMode="External"/><Relationship Id="rId251" Type="http://schemas.openxmlformats.org/officeDocument/2006/relationships/hyperlink" Target="https://www.nichibenren.or.jp/activity/international/library/human_rights/torture_convention.html" TargetMode="External"/><Relationship Id="rId25" Type="http://schemas.openxmlformats.org/officeDocument/2006/relationships/hyperlink" Target="https://www.graduateinstitute.ch/sites/internet/files/2020-11/ILOReportProfitsandProperty2014.pdf" TargetMode="External"/><Relationship Id="rId46" Type="http://schemas.openxmlformats.org/officeDocument/2006/relationships/hyperlink" Target="https://www.ohchr.org/sites/default/files/cescr.pdf" TargetMode="External"/><Relationship Id="rId67" Type="http://schemas.openxmlformats.org/officeDocument/2006/relationships/hyperlink" Target="http://www1.umn.edu/humanrts/instree/l2ptichr.htm" TargetMode="External"/><Relationship Id="rId272" Type="http://schemas.openxmlformats.org/officeDocument/2006/relationships/hyperlink" Target="https://www.nichibenren.or.jp/activity/international/library/human_rights/liberty_convention.html" TargetMode="External"/><Relationship Id="rId293" Type="http://schemas.openxmlformats.org/officeDocument/2006/relationships/hyperlink" Target="http://www.jinken.or.jp/" TargetMode="External"/><Relationship Id="rId307" Type="http://schemas.openxmlformats.org/officeDocument/2006/relationships/hyperlink" Target="https://www.business-humanrights.org/ja/" TargetMode="External"/><Relationship Id="rId328" Type="http://schemas.openxmlformats.org/officeDocument/2006/relationships/header" Target="header3.xml"/><Relationship Id="rId88" Type="http://schemas.openxmlformats.org/officeDocument/2006/relationships/hyperlink" Target="http://www.nytimes.com/2003/05/16/opinion/16iht-edlet_ed3__30.html" TargetMode="External"/><Relationship Id="rId111" Type="http://schemas.openxmlformats.org/officeDocument/2006/relationships/hyperlink" Target="http://www.nytimes.com/2006/09/15/us/politics/15assess.html?ex=1315972800&amp;en=f529a93af0a362ef&amp;ei=5088&amp;partner=rssnyt&amp;emc=rss" TargetMode="External"/><Relationship Id="rId132" Type="http://schemas.openxmlformats.org/officeDocument/2006/relationships/hyperlink" Target="https://2009-2017.state.gov/j/drl/rls/hrrpt/2005/index.htm" TargetMode="External"/><Relationship Id="rId153" Type="http://schemas.openxmlformats.org/officeDocument/2006/relationships/hyperlink" Target="http://www.ilo.org/declaration/thedeclaration/textdeclaration/lang--en/index.htm" TargetMode="External"/><Relationship Id="rId174" Type="http://schemas.openxmlformats.org/officeDocument/2006/relationships/hyperlink" Target="https://www.graduateinstitute.ch/sites/internet/files/2020-11/ProtocolTrafficking.pdf" TargetMode="External"/><Relationship Id="rId195" Type="http://schemas.openxmlformats.org/officeDocument/2006/relationships/hyperlink" Target="https://www.graduateinstitute.ch/sites/internet/files/2020-11/CASE%20OF%20OCALAN%20v.%20TURKEY.docx" TargetMode="External"/><Relationship Id="rId209" Type="http://schemas.openxmlformats.org/officeDocument/2006/relationships/hyperlink" Target="https://www.graduateinstitute.ch/sites/internet/files/2020-11/IACHR_0.pdf" TargetMode="External"/><Relationship Id="rId220" Type="http://schemas.openxmlformats.org/officeDocument/2006/relationships/hyperlink" Target="http://www.justice.org.uk/" TargetMode="External"/><Relationship Id="rId241" Type="http://schemas.openxmlformats.org/officeDocument/2006/relationships/hyperlink" Target="https://www.mofa.go.jp/mofaj/gaiko/treaty/pdfs/B-H19-005.pdf" TargetMode="External"/><Relationship Id="rId15" Type="http://schemas.openxmlformats.org/officeDocument/2006/relationships/hyperlink" Target="https://www.gutenberg.org/cache/epub/3420/pg3420-images.html" TargetMode="External"/><Relationship Id="rId36" Type="http://schemas.openxmlformats.org/officeDocument/2006/relationships/hyperlink" Target="https://www.graduateinstitute.ch/sites/internet/files/2020-11/ICTRStatute1993.pdf" TargetMode="External"/><Relationship Id="rId57" Type="http://schemas.openxmlformats.org/officeDocument/2006/relationships/hyperlink" Target="https://www.graduateinstitute.ch/sites/internet/files/2020-11/CRPD%26OP.pdf" TargetMode="External"/><Relationship Id="rId262" Type="http://schemas.openxmlformats.org/officeDocument/2006/relationships/hyperlink" Target="https://www.unic.or.jp/activities/humanrights/hr_bodies/special_procedures/" TargetMode="External"/><Relationship Id="rId283" Type="http://schemas.openxmlformats.org/officeDocument/2006/relationships/hyperlink" Target="https://www.mofa.go.jp/mofaj/gaiko/treaty/pdfs/treaty162_1a.pdf" TargetMode="External"/><Relationship Id="rId318" Type="http://schemas.openxmlformats.org/officeDocument/2006/relationships/hyperlink" Target="https://www.jawl.jp/" TargetMode="External"/><Relationship Id="rId78" Type="http://schemas.openxmlformats.org/officeDocument/2006/relationships/hyperlink" Target="https://digitallibrary.un.org/record/656051?v=pdf" TargetMode="External"/><Relationship Id="rId99" Type="http://schemas.openxmlformats.org/officeDocument/2006/relationships/hyperlink" Target="https://obamawhitehouse.archives.gov/the-press-office/remarks-President-national-security-5-21-09" TargetMode="External"/><Relationship Id="rId101" Type="http://schemas.openxmlformats.org/officeDocument/2006/relationships/hyperlink" Target="https://www.graduateinstitute.ch/sites/internet/files/2020-11/terrorisraeljudgment.pdf" TargetMode="External"/><Relationship Id="rId122" Type="http://schemas.openxmlformats.org/officeDocument/2006/relationships/hyperlink" Target="https://hudoc.echr.coe.int/eng" TargetMode="External"/><Relationship Id="rId143" Type="http://schemas.openxmlformats.org/officeDocument/2006/relationships/hyperlink" Target="https://www.graduateinstitute.ch/sites/internet/files/2020-11/soobramoney.pdf" TargetMode="External"/><Relationship Id="rId164" Type="http://schemas.openxmlformats.org/officeDocument/2006/relationships/hyperlink" Target="https://www.graduateinstitute.ch/sites/internet/files/2020-11/GC4%20CESCR.doc" TargetMode="External"/><Relationship Id="rId185" Type="http://schemas.openxmlformats.org/officeDocument/2006/relationships/hyperlink" Target="https://www.graduateinstitute.ch/sites/internet/files/2020-11/declarationbythepresidency.pdf" TargetMode="External"/><Relationship Id="rId9" Type="http://schemas.openxmlformats.org/officeDocument/2006/relationships/hyperlink" Target="http://www.dailymail.co.uk/news/article-2778786/We-seize-power-Euro-judges-return-phrase-Human-Rights-really-symbol-fight-against-oppression-brutality.html" TargetMode="External"/><Relationship Id="rId210" Type="http://schemas.openxmlformats.org/officeDocument/2006/relationships/hyperlink" Target="https://www.graduateinstitute.ch/sites/internet/files/2020-11/1948_American%20Declaration%20on%20the%20Rights%20and%20Duties%20of%20Man.pdf" TargetMode="External"/><Relationship Id="rId26" Type="http://schemas.openxmlformats.org/officeDocument/2006/relationships/hyperlink" Target="https://www.graduateinstitute.ch/sites/internet/files/2020-11/SpRapTrafficking2013.pdf" TargetMode="External"/><Relationship Id="rId231" Type="http://schemas.openxmlformats.org/officeDocument/2006/relationships/image" Target="media/image2.jpeg"/><Relationship Id="rId252" Type="http://schemas.openxmlformats.org/officeDocument/2006/relationships/hyperlink" Target="https://www.nichibenren.or.jp/activity/international/library/human_rights/child_convention.html" TargetMode="External"/><Relationship Id="rId273" Type="http://schemas.openxmlformats.org/officeDocument/2006/relationships/hyperlink" Target="https://www.nichibenren.or.jp/library/pdf/activity/international/library/liberty/HRC_GC_35j.pdf" TargetMode="External"/><Relationship Id="rId294" Type="http://schemas.openxmlformats.org/officeDocument/2006/relationships/hyperlink" Target="https://www.jinken-library.jp/" TargetMode="External"/><Relationship Id="rId308" Type="http://schemas.openxmlformats.org/officeDocument/2006/relationships/hyperlink" Target="https://www.plan-international.jp/" TargetMode="External"/><Relationship Id="rId329" Type="http://schemas.openxmlformats.org/officeDocument/2006/relationships/footer" Target="footer3.xml"/><Relationship Id="rId47" Type="http://schemas.openxmlformats.org/officeDocument/2006/relationships/hyperlink" Target="https://www.graduateinstitute.ch/sites/internet/files/2020-11/OPICESCR2008.pdf" TargetMode="External"/><Relationship Id="rId68" Type="http://schemas.openxmlformats.org/officeDocument/2006/relationships/hyperlink" Target="https://www.graduateinstitute.ch/sites/internet/files/2020-11/AIReport2006.pdf" TargetMode="External"/><Relationship Id="rId89" Type="http://schemas.openxmlformats.org/officeDocument/2006/relationships/hyperlink" Target="http://www.hrw.org/english/docs/2004/03/10/global8100.htm" TargetMode="External"/><Relationship Id="rId112" Type="http://schemas.openxmlformats.org/officeDocument/2006/relationships/hyperlink" Target="http://www.law.cornell.edu/supct/html/05-184.ZO.html" TargetMode="External"/><Relationship Id="rId133" Type="http://schemas.openxmlformats.org/officeDocument/2006/relationships/hyperlink" Target="http://newint.org/sections/argument/2012/12/01/is-hate-speech-crime-argument/" TargetMode="External"/><Relationship Id="rId154" Type="http://schemas.openxmlformats.org/officeDocument/2006/relationships/hyperlink" Target="https://www.oecd.org/content/dam/oecd/en/publications/reports/2000/12/oecd-observer-volume-2000-issue-4_g1ghg12b/observer-v2000-4-en.pdf" TargetMode="External"/><Relationship Id="rId175" Type="http://schemas.openxmlformats.org/officeDocument/2006/relationships/hyperlink" Target="https://www.graduateinstitute.ch/sites/internet/files/2020-11/SGReportsexualviolence.pdf" TargetMode="External"/><Relationship Id="rId196" Type="http://schemas.openxmlformats.org/officeDocument/2006/relationships/hyperlink" Target="http://www.law.cornell.edu/uscode/text/10/subtitle-A/part-II/chapter-47A" TargetMode="External"/><Relationship Id="rId200" Type="http://schemas.openxmlformats.org/officeDocument/2006/relationships/hyperlink" Target="https://www.graduateinstitute.ch/sites/internet/files/2020-11/Panel-humanDignity_rapport2011.pdf" TargetMode="External"/><Relationship Id="rId16" Type="http://schemas.openxmlformats.org/officeDocument/2006/relationships/hyperlink" Target="http://www.marxists.org/archive/marx/works/1844/jewish-question/" TargetMode="External"/><Relationship Id="rId221" Type="http://schemas.openxmlformats.org/officeDocument/2006/relationships/hyperlink" Target="https://www.libertyhumanrights.org.uk/" TargetMode="External"/><Relationship Id="rId242" Type="http://schemas.openxmlformats.org/officeDocument/2006/relationships/hyperlink" Target="https://www.mofa.go.jp/mofaj/gaiko/unsokai/pdfs/050916_seika.pdf" TargetMode="External"/><Relationship Id="rId263" Type="http://schemas.openxmlformats.org/officeDocument/2006/relationships/hyperlink" Target="https://www.unic.or.jp/files/a_res_60_251.pdf" TargetMode="External"/><Relationship Id="rId284" Type="http://schemas.openxmlformats.org/officeDocument/2006/relationships/hyperlink" Target="https://www.amnesty.or.jp/news/2021/0713_9253.html" TargetMode="External"/><Relationship Id="rId319" Type="http://schemas.openxmlformats.org/officeDocument/2006/relationships/hyperlink" Target="https://www.ihrla.org/" TargetMode="External"/><Relationship Id="rId37" Type="http://schemas.openxmlformats.org/officeDocument/2006/relationships/hyperlink" Target="https://www.graduateinstitute.ch/sites/internet/files/2020-11/KambandaICTR.pdf" TargetMode="External"/><Relationship Id="rId58" Type="http://schemas.openxmlformats.org/officeDocument/2006/relationships/hyperlink" Target="https://www.graduateinstitute.ch/sites/internet/files/2020-11/indigenousdeclaration.pdf" TargetMode="External"/><Relationship Id="rId79" Type="http://schemas.openxmlformats.org/officeDocument/2006/relationships/hyperlink" Target="https://www.securitycouncilreport.org/atf/cf/%7B65BFCF9B-6D27-4E9C-8CD3-CF6E4FF96FF9%7D/a_hrc_res_s22_1.pdf" TargetMode="External"/><Relationship Id="rId102" Type="http://schemas.openxmlformats.org/officeDocument/2006/relationships/hyperlink" Target="https://www.graduateinstitute.ch/sites/internet/files/2020-11/Jessberger%20bad%20torture.pdf" TargetMode="External"/><Relationship Id="rId123" Type="http://schemas.openxmlformats.org/officeDocument/2006/relationships/hyperlink" Target="https://www.graduateinstitute.ch/sites/internet/files/2020-11/world-prison-population-list-2005.pdf" TargetMode="External"/><Relationship Id="rId144" Type="http://schemas.openxmlformats.org/officeDocument/2006/relationships/hyperlink" Target="https://www.graduateinstitute.ch/sites/internet/files/2020-11/GC13%20CESCR.doc" TargetMode="External"/><Relationship Id="rId330" Type="http://schemas.openxmlformats.org/officeDocument/2006/relationships/fontTable" Target="fontTable.xml"/><Relationship Id="rId90" Type="http://schemas.openxmlformats.org/officeDocument/2006/relationships/hyperlink" Target="https://www.graduateinstitute.ch/sites/internet/files/2020-11/cat_0.pdf" TargetMode="External"/><Relationship Id="rId165" Type="http://schemas.openxmlformats.org/officeDocument/2006/relationships/hyperlink" Target="https://www.graduateinstitute.ch/sites/internet/files/2020-11/GC7%20CESCR.doc" TargetMode="External"/><Relationship Id="rId186" Type="http://schemas.openxmlformats.org/officeDocument/2006/relationships/hyperlink" Target="https://www.graduateinstitute.ch/sites/internet/files/2020-11/GuidelinesEUDeathPenalty.pdf" TargetMode="External"/><Relationship Id="rId211" Type="http://schemas.openxmlformats.org/officeDocument/2006/relationships/hyperlink" Target="https://www.graduateinstitute.ch/sites/internet/files/2020-11/revised_Arab_charter_human_rights_0.pdf" TargetMode="External"/><Relationship Id="rId232" Type="http://schemas.openxmlformats.org/officeDocument/2006/relationships/hyperlink" Target="https://ja.wikisource.org/wiki/&#12495;&#12531;&#12512;&#12521;&#12499;&#27861;&#20856;" TargetMode="External"/><Relationship Id="rId253" Type="http://schemas.openxmlformats.org/officeDocument/2006/relationships/hyperlink" Target="https://www.nichibenren.or.jp/library/pdf/activity/international/library/child/child_protocol_ja.pdf" TargetMode="External"/><Relationship Id="rId274" Type="http://schemas.openxmlformats.org/officeDocument/2006/relationships/hyperlink" Target="https://imadr.net/wordpress/wp-content/uploads/2018/04/9c7e71e676c12fe282a592ba7dd72f34.pdf" TargetMode="External"/><Relationship Id="rId295" Type="http://schemas.openxmlformats.org/officeDocument/2006/relationships/hyperlink" Target="https://www.unic.or.jp/activities/humanrights/" TargetMode="External"/><Relationship Id="rId309" Type="http://schemas.openxmlformats.org/officeDocument/2006/relationships/hyperlink" Target="https://www.savechildren.or.jp/" TargetMode="External"/><Relationship Id="rId27" Type="http://schemas.openxmlformats.org/officeDocument/2006/relationships/hyperlink" Target="https://www.graduateinstitute.ch/sites/internet/files/2020-11/SpRapSlavery2014.doc" TargetMode="External"/><Relationship Id="rId48" Type="http://schemas.openxmlformats.org/officeDocument/2006/relationships/hyperlink" Target="https://www.graduateinstitute.ch/sites/internet/files/2020-11/cerd.pdf" TargetMode="External"/><Relationship Id="rId69" Type="http://schemas.openxmlformats.org/officeDocument/2006/relationships/hyperlink" Target="https://www.amnesty.org/en/latest/news/2014/09/global-arms-trade-treaty-beginners-guide-th-ratification-update/" TargetMode="External"/><Relationship Id="rId113" Type="http://schemas.openxmlformats.org/officeDocument/2006/relationships/hyperlink" Target="http://www.hrw.org/en/reports/2005/04/14/still-risk" TargetMode="External"/><Relationship Id="rId134" Type="http://schemas.openxmlformats.org/officeDocument/2006/relationships/hyperlink" Target="https://data.parliament.uk/DepositedPapers/Files/DEP2013-1025/social_media_guidelines.pdf" TargetMode="External"/><Relationship Id="rId320" Type="http://schemas.openxmlformats.org/officeDocument/2006/relationships/hyperlink" Target="https://encyclopedia.ushmm.org/ja" TargetMode="External"/><Relationship Id="rId80" Type="http://schemas.openxmlformats.org/officeDocument/2006/relationships/hyperlink" Target="http://www.ohchr.org/EN/HRBodies/UPR/Pages/UPRImplementation.aspx" TargetMode="External"/><Relationship Id="rId155" Type="http://schemas.openxmlformats.org/officeDocument/2006/relationships/hyperlink" Target="https://www.graduateinstitute.ch/sites/internet/files/2020-11/GuidingPrinciplesBusinessHR_EN.pdf" TargetMode="External"/><Relationship Id="rId176" Type="http://schemas.openxmlformats.org/officeDocument/2006/relationships/hyperlink" Target="http://www.genevacall.org/" TargetMode="External"/><Relationship Id="rId197" Type="http://schemas.openxmlformats.org/officeDocument/2006/relationships/hyperlink" Target="https://www.graduateinstitute.ch/sites/internet/files/2020-11/AIDeath%20sentences%20and%20executions%20in%202005.pdf" TargetMode="External"/><Relationship Id="rId201" Type="http://schemas.openxmlformats.org/officeDocument/2006/relationships/hyperlink" Target="http://www.ohchr.org/" TargetMode="External"/><Relationship Id="rId222" Type="http://schemas.openxmlformats.org/officeDocument/2006/relationships/hyperlink" Target="https://trialinternational.org/" TargetMode="External"/><Relationship Id="rId243" Type="http://schemas.openxmlformats.org/officeDocument/2006/relationships/hyperlink" Target="https://www.unic.or.jp/activities/humanrights/document/bill_of_rights/universal_declaration/" TargetMode="External"/><Relationship Id="rId264" Type="http://schemas.openxmlformats.org/officeDocument/2006/relationships/hyperlink" Target="https://www.mofa.go.jp/mofaj/gaiko/jinken_r/upr_gai.html" TargetMode="External"/><Relationship Id="rId285" Type="http://schemas.openxmlformats.org/officeDocument/2006/relationships/hyperlink" Target="https://www.nichibenren.or.jp/library/pdf/activity/international/library/shogai/persons_with_disabilities_protocol_ja.pdf" TargetMode="External"/><Relationship Id="rId17" Type="http://schemas.openxmlformats.org/officeDocument/2006/relationships/hyperlink" Target="http://www.ditext.com/bentham/bentham.html" TargetMode="External"/><Relationship Id="rId38" Type="http://schemas.openxmlformats.org/officeDocument/2006/relationships/hyperlink" Target="https://www.graduateinstitute.ch/sites/internet/files/2020-11/KristicICTY.pdf" TargetMode="External"/><Relationship Id="rId59" Type="http://schemas.openxmlformats.org/officeDocument/2006/relationships/hyperlink" Target="https://asean.org/wp-content/uploads/2021/01/6_AHRD_Booklet.pdf" TargetMode="External"/><Relationship Id="rId103" Type="http://schemas.openxmlformats.org/officeDocument/2006/relationships/hyperlink" Target="https://www.graduateinstitute.ch/sites/internet/files/2020-11/Ministerial%20Direction%20to%20the%20Canadian%20Security.pdf" TargetMode="External"/><Relationship Id="rId124" Type="http://schemas.openxmlformats.org/officeDocument/2006/relationships/hyperlink" Target="http://www.penalreform.org/priorities/prison-conditions/overcrowding/" TargetMode="External"/><Relationship Id="rId310" Type="http://schemas.openxmlformats.org/officeDocument/2006/relationships/hyperlink" Target="https://www.nichibenren.or.jp/activity/international/library.html" TargetMode="External"/><Relationship Id="rId70" Type="http://schemas.openxmlformats.org/officeDocument/2006/relationships/hyperlink" Target="http://www.hrw.org/legacy/wr2k4/" TargetMode="External"/><Relationship Id="rId91" Type="http://schemas.openxmlformats.org/officeDocument/2006/relationships/hyperlink" Target="https://www.graduateinstitute.ch/sites/internet/files/2020-11/A%20v.%20Secretary%20of%20State%20UKHL%202005.pdf" TargetMode="External"/><Relationship Id="rId145" Type="http://schemas.openxmlformats.org/officeDocument/2006/relationships/hyperlink" Target="http://www.ohchr.org/EN/Issues/Education/SREducation/Pages/AnnualReports.aspx" TargetMode="External"/><Relationship Id="rId166" Type="http://schemas.openxmlformats.org/officeDocument/2006/relationships/hyperlink" Target="https://www.graduateinstitute.ch/sites/internet/files/2020-11/GC18%20CCPR.pdf" TargetMode="External"/><Relationship Id="rId187" Type="http://schemas.openxmlformats.org/officeDocument/2006/relationships/hyperlink" Target="https://www.graduateinstitute.ch/sites/internet/files/2020-11/Makwanyane%20and%20Mchunu.pdf" TargetMode="External"/><Relationship Id="rId331"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hyperlink" Target="https://asean.org/asean-human-rights-declaration/" TargetMode="External"/><Relationship Id="rId233" Type="http://schemas.openxmlformats.org/officeDocument/2006/relationships/hyperlink" Target="https://ja.wikisource.org/wiki/&#22823;&#25010;&#31456;" TargetMode="External"/><Relationship Id="rId254" Type="http://schemas.openxmlformats.org/officeDocument/2006/relationships/hyperlink" Target="https://www.jinken-library.jp/database/view.php?p=law&amp;c=human-treaty&amp;id=58400" TargetMode="External"/><Relationship Id="rId28" Type="http://schemas.openxmlformats.org/officeDocument/2006/relationships/hyperlink" Target="https://www.idi-iil.org/app/uploads/2017/06/1929_nyork_03_fr.pdf" TargetMode="External"/><Relationship Id="rId49" Type="http://schemas.openxmlformats.org/officeDocument/2006/relationships/hyperlink" Target="https://www.graduateinstitute.ch/sites/internet/files/2020-11/cedaw.pdf" TargetMode="External"/><Relationship Id="rId114" Type="http://schemas.openxmlformats.org/officeDocument/2006/relationships/hyperlink" Target="https://www.ohchr.org/sites/default/files/firearms.pdf" TargetMode="External"/><Relationship Id="rId275" Type="http://schemas.openxmlformats.org/officeDocument/2006/relationships/hyperlink" Target="https://www.nichibenren.or.jp/library/pdf/activity/international/library/society/CESCR_GC_13-14j.pdf" TargetMode="External"/><Relationship Id="rId296" Type="http://schemas.openxmlformats.org/officeDocument/2006/relationships/hyperlink" Target="https://www.unic.or.jp/activities/humanrights/hr_bodies/high_commissioner/" TargetMode="External"/><Relationship Id="rId300" Type="http://schemas.openxmlformats.org/officeDocument/2006/relationships/hyperlink" Target="https://www.unhcr.org/jp/" TargetMode="External"/><Relationship Id="rId60" Type="http://schemas.openxmlformats.org/officeDocument/2006/relationships/hyperlink" Target="https://www.graduateinstitute.ch/sites/internet/files/2020-11/MENA-Arab-Court-of-Human-Rights-Publications-Report-2015-ENG.pdf" TargetMode="External"/><Relationship Id="rId81" Type="http://schemas.openxmlformats.org/officeDocument/2006/relationships/hyperlink" Target="https://upr-info.org/en" TargetMode="External"/><Relationship Id="rId135" Type="http://schemas.openxmlformats.org/officeDocument/2006/relationships/hyperlink" Target="https://www.graduateinstitute.ch/sites/internet/files/2020-11/SpRapTerrorism2014.pdf" TargetMode="External"/><Relationship Id="rId156" Type="http://schemas.openxmlformats.org/officeDocument/2006/relationships/hyperlink" Target="https://docs.un.org/en/e/c.12/gc/18" TargetMode="External"/><Relationship Id="rId177" Type="http://schemas.openxmlformats.org/officeDocument/2006/relationships/hyperlink" Target="https://www.amnesty.org/en/documents/act77/001/2004/en/" TargetMode="External"/><Relationship Id="rId198" Type="http://schemas.openxmlformats.org/officeDocument/2006/relationships/hyperlink" Target="https://www.graduateinstitute.ch/sites/internet/files/2020-11/AIFacts%26Figure2006.pdf" TargetMode="External"/><Relationship Id="rId321" Type="http://schemas.openxmlformats.org/officeDocument/2006/relationships/hyperlink" Target="https://www.echr.coe.int/documents/d/echr/Convention_JPN" TargetMode="External"/><Relationship Id="rId202" Type="http://schemas.openxmlformats.org/officeDocument/2006/relationships/hyperlink" Target="http://www.echr.coe.int/Pages/home.aspx?p=home" TargetMode="External"/><Relationship Id="rId223" Type="http://schemas.openxmlformats.org/officeDocument/2006/relationships/hyperlink" Target="http://www.redress.org/" TargetMode="External"/><Relationship Id="rId244" Type="http://schemas.openxmlformats.org/officeDocument/2006/relationships/hyperlink" Target="https://www.nichibenren.or.jp/activity/international/library/human_rights/liberty_convention.html" TargetMode="External"/><Relationship Id="rId18" Type="http://schemas.openxmlformats.org/officeDocument/2006/relationships/hyperlink" Target="https://www.graduateinstitute.ch/sites/internet/files/2020-11/HumanDignity_Megret.pdf" TargetMode="External"/><Relationship Id="rId39" Type="http://schemas.openxmlformats.org/officeDocument/2006/relationships/hyperlink" Target="https://www.graduateinstitute.ch/sites/internet/files/2020-11/RomeStatute1998.pdf" TargetMode="External"/><Relationship Id="rId265" Type="http://schemas.openxmlformats.org/officeDocument/2006/relationships/hyperlink" Target="https://www.unic.or.jp/files/a_hrc_res_25_1.pdf" TargetMode="External"/><Relationship Id="rId286" Type="http://schemas.openxmlformats.org/officeDocument/2006/relationships/hyperlink" Target="https://www.amnesty.or.jp/library/report/pdf/statistics_DP_2024.pdf" TargetMode="External"/><Relationship Id="rId50" Type="http://schemas.openxmlformats.org/officeDocument/2006/relationships/hyperlink" Target="https://www.graduateinstitute.ch/sites/internet/files/2020-11/OPCEDAW.pdf" TargetMode="External"/><Relationship Id="rId104" Type="http://schemas.openxmlformats.org/officeDocument/2006/relationships/hyperlink" Target="https://www.graduateinstitute.ch/sites/internet/files/2020-11/CASE%20OF%20GAFGEN%20v.%20GERMANY.docx" TargetMode="External"/><Relationship Id="rId125" Type="http://schemas.openxmlformats.org/officeDocument/2006/relationships/hyperlink" Target="https://www.ohchr.org/sites/default/files/ccpr.pdf" TargetMode="External"/><Relationship Id="rId146" Type="http://schemas.openxmlformats.org/officeDocument/2006/relationships/hyperlink" Target="https://www.graduateinstitute.ch/sites/internet/files/2020-11/SpRapHealth2006.pdf" TargetMode="External"/><Relationship Id="rId167" Type="http://schemas.openxmlformats.org/officeDocument/2006/relationships/hyperlink" Target="http://www1.umn.edu/humanrts/undocs/983-2001.html" TargetMode="External"/><Relationship Id="rId188" Type="http://schemas.openxmlformats.org/officeDocument/2006/relationships/hyperlink" Target="https://www.graduateinstitute.ch/sites/internet/files/2020-11/IACHR.pdf" TargetMode="External"/><Relationship Id="rId311" Type="http://schemas.openxmlformats.org/officeDocument/2006/relationships/hyperlink" Target="https://hrn.or.jp/" TargetMode="External"/><Relationship Id="rId71" Type="http://schemas.openxmlformats.org/officeDocument/2006/relationships/hyperlink" Target="https://www.fletcherforum.org/home/2016/9/6/an-interview-with-kenneth-roth-of-human-rights-watch" TargetMode="External"/><Relationship Id="rId92" Type="http://schemas.openxmlformats.org/officeDocument/2006/relationships/hyperlink" Target="https://www.graduateinstitute.ch/sites/internet/files/2020-11/GARes3452.pdf" TargetMode="External"/><Relationship Id="rId213" Type="http://schemas.openxmlformats.org/officeDocument/2006/relationships/hyperlink" Target="http://www.amnesty.org/" TargetMode="External"/><Relationship Id="rId234" Type="http://schemas.openxmlformats.org/officeDocument/2006/relationships/hyperlink" Target="https://ja.wikisource.org/wiki/&#27402;&#21033;&#27861;&#20856;" TargetMode="External"/><Relationship Id="rId2" Type="http://schemas.openxmlformats.org/officeDocument/2006/relationships/numbering" Target="numbering.xml"/><Relationship Id="rId29" Type="http://schemas.openxmlformats.org/officeDocument/2006/relationships/hyperlink" Target="http://avalon.law.yale.edu/wwii/atlantic.asp" TargetMode="External"/><Relationship Id="rId255" Type="http://schemas.openxmlformats.org/officeDocument/2006/relationships/hyperlink" Target="https://www.nichibenren.or.jp/activity/international/library/human_rights/kyosei_shisso_convention.html" TargetMode="External"/><Relationship Id="rId276" Type="http://schemas.openxmlformats.org/officeDocument/2006/relationships/hyperlink" Target="https://www.nichibenren.or.jp/library/pdf/activity/international/library/society/CESCR_GC_13-14j.pdf" TargetMode="External"/><Relationship Id="rId297" Type="http://schemas.openxmlformats.org/officeDocument/2006/relationships/hyperlink" Target="https://www.unic.or.jp/activities/international_law/" TargetMode="External"/><Relationship Id="rId40" Type="http://schemas.openxmlformats.org/officeDocument/2006/relationships/hyperlink" Target="https://www.graduateinstitute.ch/sites/internet/files/2020-11/Court%20Protocol-Legal%20Instruments%20-%20Adopted%20in%20Malabo%20-%20July%202014_1.pdf" TargetMode="External"/><Relationship Id="rId115" Type="http://schemas.openxmlformats.org/officeDocument/2006/relationships/hyperlink" Target="https://www.graduateinstitute.ch/sites/internet/files/2020-11/WhiteHouseFactSheet.pdf" TargetMode="External"/><Relationship Id="rId136" Type="http://schemas.openxmlformats.org/officeDocument/2006/relationships/hyperlink" Target="https://www.graduateinstitute.ch/sites/internet/files/2020-11/CASE%20OF%20HATTON%20AND%20OTHERS%20v.%20THE%20UNITED%20KINGDOM.docx" TargetMode="External"/><Relationship Id="rId157" Type="http://schemas.openxmlformats.org/officeDocument/2006/relationships/hyperlink" Target="https://dullahomarinstitute.org.za/socio-economic-rights/research-and-publications/esr-review-archives/Volume%205%20No%201%20-%20March%202004.pdf/view" TargetMode="External"/><Relationship Id="rId178" Type="http://schemas.openxmlformats.org/officeDocument/2006/relationships/hyperlink" Target="https://www.graduateinstitute.ch/sites/internet/files/2020-11/CRPD%26OP_0.pdf" TargetMode="External"/><Relationship Id="rId301" Type="http://schemas.openxmlformats.org/officeDocument/2006/relationships/hyperlink" Target="https://jp.icrc.org/" TargetMode="External"/><Relationship Id="rId322" Type="http://schemas.openxmlformats.org/officeDocument/2006/relationships/hyperlink" Target="https://www.echr.coe.int/documents/d/echr/Questions_Answers_JPN" TargetMode="External"/><Relationship Id="rId61" Type="http://schemas.openxmlformats.org/officeDocument/2006/relationships/hyperlink" Target="http://avalon.law.yale.edu/20th_century/decade03.asp" TargetMode="External"/><Relationship Id="rId82" Type="http://schemas.openxmlformats.org/officeDocument/2006/relationships/hyperlink" Target="https://www.graduateinstitute.ch/sites/internet/files/2020-11/2014_beyond_promises.pdf" TargetMode="External"/><Relationship Id="rId199" Type="http://schemas.openxmlformats.org/officeDocument/2006/relationships/hyperlink" Target="https://www.graduateinstitute.ch/sites/internet/files/2020-11/Principles-of-Climate-Justice.pdf" TargetMode="External"/><Relationship Id="rId203" Type="http://schemas.openxmlformats.org/officeDocument/2006/relationships/hyperlink" Target="http://www.corteidh.or.cr/index.cfm?&amp;CFID=710790&amp;CFTOKEN=64720048" TargetMode="External"/><Relationship Id="rId19" Type="http://schemas.openxmlformats.org/officeDocument/2006/relationships/hyperlink" Target="https://www.graduateinstitute.ch/sites/internet/files/2020-11/HumanDignity_Megret.pdf" TargetMode="External"/><Relationship Id="rId224" Type="http://schemas.openxmlformats.org/officeDocument/2006/relationships/hyperlink" Target="http://www.reprieve.org.uk/" TargetMode="External"/><Relationship Id="rId245" Type="http://schemas.openxmlformats.org/officeDocument/2006/relationships/hyperlink" Target="https://www.nichibenren.or.jp/activity/international/library/human_rights/liberty_protocols_no1.html" TargetMode="External"/><Relationship Id="rId266" Type="http://schemas.openxmlformats.org/officeDocument/2006/relationships/hyperlink" Target="https://www.unic.or.jp/files/a_hrc_res_s-22_1.pdf" TargetMode="External"/><Relationship Id="rId287" Type="http://schemas.openxmlformats.org/officeDocument/2006/relationships/hyperlink" Target="https://www.amnesty.or.jp/human-rights/topic/death_penalty/DP_2024_country_list.pdf" TargetMode="External"/><Relationship Id="rId30" Type="http://schemas.openxmlformats.org/officeDocument/2006/relationships/hyperlink" Target="https://www.un.org/en/about-us/un-charter/full-text" TargetMode="External"/><Relationship Id="rId105" Type="http://schemas.openxmlformats.org/officeDocument/2006/relationships/hyperlink" Target="https://www.ohchr.org/en/statements-and-speeches/2009/10/human-rights-day-statement-un-high-commissioner-human-rights-louise" TargetMode="External"/><Relationship Id="rId126" Type="http://schemas.openxmlformats.org/officeDocument/2006/relationships/hyperlink" Target="https://docs.un.org/en/CCPR/C/GC/35" TargetMode="External"/><Relationship Id="rId147" Type="http://schemas.openxmlformats.org/officeDocument/2006/relationships/hyperlink" Target="https://www.graduateinstitute.ch/sites/internet/files/2020-11/GC14%20CESCR.pdf" TargetMode="External"/><Relationship Id="rId168" Type="http://schemas.openxmlformats.org/officeDocument/2006/relationships/hyperlink" Target="https://www.graduateinstitute.ch/sites/internet/files/2020-11/SAConstCt-J-CCT60-04.pdf" TargetMode="External"/><Relationship Id="rId312" Type="http://schemas.openxmlformats.org/officeDocument/2006/relationships/hyperlink" Target="https://www.refugee.or.jp/" TargetMode="External"/><Relationship Id="rId51" Type="http://schemas.openxmlformats.org/officeDocument/2006/relationships/hyperlink" Target="https://www.graduateinstitute.ch/sites/internet/files/2020-11/cat.pdf" TargetMode="External"/><Relationship Id="rId72" Type="http://schemas.openxmlformats.org/officeDocument/2006/relationships/hyperlink" Target="http://www.ohchr.org/en/HRBodies/SP/Pages/Welcomepage.aspx" TargetMode="External"/><Relationship Id="rId93" Type="http://schemas.openxmlformats.org/officeDocument/2006/relationships/hyperlink" Target="https://www.bailii.org/ew/cases/EWHC/Admin/2013/2047.html" TargetMode="External"/><Relationship Id="rId189" Type="http://schemas.openxmlformats.org/officeDocument/2006/relationships/hyperlink" Target="https://www.graduateinstitute.ch/sites/internet/files/2020-11/revised_Arab_charter_human_rights.pdf" TargetMode="External"/><Relationship Id="rId3" Type="http://schemas.openxmlformats.org/officeDocument/2006/relationships/styles" Target="styles.xml"/><Relationship Id="rId214" Type="http://schemas.openxmlformats.org/officeDocument/2006/relationships/hyperlink" Target="http://www.antislavery.org/" TargetMode="External"/><Relationship Id="rId235" Type="http://schemas.openxmlformats.org/officeDocument/2006/relationships/hyperlink" Target="https://ja.wikisource.org/wiki/&#12518;&#12480;&#12516;&#20154;&#21839;&#38988;&#12395;&#12424;&#12379;&#12390;" TargetMode="External"/><Relationship Id="rId256" Type="http://schemas.openxmlformats.org/officeDocument/2006/relationships/hyperlink" Target="https://www.nichibenren.or.jp/activity/international/library/human_rights/shogai_convention.html" TargetMode="External"/><Relationship Id="rId277" Type="http://schemas.openxmlformats.org/officeDocument/2006/relationships/hyperlink" Target="https://www.iip.or.jp/summary/pdf/iyakuhatsumei/it_4/it_4_3.pdf" TargetMode="External"/><Relationship Id="rId298" Type="http://schemas.openxmlformats.org/officeDocument/2006/relationships/hyperlink" Target="https://www.ohchr.org/en/countries/japan" TargetMode="External"/><Relationship Id="rId116" Type="http://schemas.openxmlformats.org/officeDocument/2006/relationships/hyperlink" Target="https://www.graduateinstitute.ch/sites/internet/files/2020-11/LeakedWhitePaper.pdf" TargetMode="External"/><Relationship Id="rId137" Type="http://schemas.openxmlformats.org/officeDocument/2006/relationships/hyperlink" Target="https://www.graduateinstitute.ch/sites/internet/files/2020-11/CASE%20OF%20RUUSUNEN%20v.%20FINLAND.docx" TargetMode="External"/><Relationship Id="rId158" Type="http://schemas.openxmlformats.org/officeDocument/2006/relationships/hyperlink" Target="http://www.saflii.org/za/cases/ZACC/2000/11.pdf" TargetMode="External"/><Relationship Id="rId302" Type="http://schemas.openxmlformats.org/officeDocument/2006/relationships/hyperlink" Target="https://www.amnesty.or.jp/" TargetMode="External"/><Relationship Id="rId323" Type="http://schemas.openxmlformats.org/officeDocument/2006/relationships/hyperlink" Target="https://www.cao.go.jp/pko/pko_j/organization/researcher/atpkonow/article032.html" TargetMode="External"/><Relationship Id="rId20" Type="http://schemas.openxmlformats.org/officeDocument/2006/relationships/hyperlink" Target="https://www.graduateinstitute.ch/sites/internet/files/2020-11/Reprieve%20Complaint%20UK%202014.pdf" TargetMode="External"/><Relationship Id="rId41" Type="http://schemas.openxmlformats.org/officeDocument/2006/relationships/hyperlink" Target="https://www.graduateinstitute.ch/sites/internet/files/2020-11/2005WorldSummit.pdf" TargetMode="External"/><Relationship Id="rId62" Type="http://schemas.openxmlformats.org/officeDocument/2006/relationships/hyperlink" Target="http://www.americanrhetoric.com/speeches/fdrthefourfreedoms.htm" TargetMode="External"/><Relationship Id="rId83" Type="http://schemas.openxmlformats.org/officeDocument/2006/relationships/hyperlink" Target="https://2009-2017.state.gov/j/drl/rls/hrrpt/2005/index.htm" TargetMode="External"/><Relationship Id="rId179" Type="http://schemas.openxmlformats.org/officeDocument/2006/relationships/hyperlink" Target="https://www.amnesty.org/en/documents/act50/8976/2025/en/" TargetMode="External"/><Relationship Id="rId190" Type="http://schemas.openxmlformats.org/officeDocument/2006/relationships/hyperlink" Target="https://www.ohchr.org/sites/default/files/protection.pdf" TargetMode="External"/><Relationship Id="rId204" Type="http://schemas.openxmlformats.org/officeDocument/2006/relationships/hyperlink" Target="https://www.oas.org/en/iachr/Default.asp" TargetMode="External"/><Relationship Id="rId225" Type="http://schemas.openxmlformats.org/officeDocument/2006/relationships/hyperlink" Target="http://www.omct.org/" TargetMode="External"/><Relationship Id="rId246" Type="http://schemas.openxmlformats.org/officeDocument/2006/relationships/hyperlink" Target="https://www.nichibenren.or.jp/activity/international/library/human_rights/society_convention.html" TargetMode="External"/><Relationship Id="rId267" Type="http://schemas.openxmlformats.org/officeDocument/2006/relationships/hyperlink" Target="https://www.nichibenren.or.jp/activity/international/library/human_rights/torture_convention.html" TargetMode="External"/><Relationship Id="rId288" Type="http://schemas.openxmlformats.org/officeDocument/2006/relationships/hyperlink" Target="https://www.moj.go.jp/JINKEN/" TargetMode="External"/><Relationship Id="rId106" Type="http://schemas.openxmlformats.org/officeDocument/2006/relationships/hyperlink" Target="http://www1.umn.edu/humanrts/cat/decisions/233-2003.html" TargetMode="External"/><Relationship Id="rId127" Type="http://schemas.openxmlformats.org/officeDocument/2006/relationships/hyperlink" Target="https://www.graduateinstitute.ch/sites/internet/files/2020-11/ictygalic.pdf" TargetMode="External"/><Relationship Id="rId313" Type="http://schemas.openxmlformats.org/officeDocument/2006/relationships/hyperlink" Target="https://www.hurights.or.jp/archives/newsletter/" TargetMode="External"/><Relationship Id="rId10" Type="http://schemas.openxmlformats.org/officeDocument/2006/relationships/hyperlink" Target="http://avalon.law.yale.edu/subject_menus/hammenu.asp" TargetMode="External"/><Relationship Id="rId31" Type="http://schemas.openxmlformats.org/officeDocument/2006/relationships/hyperlink" Target="http://avalon.law.yale.edu/subject_menus/judcont.asp" TargetMode="External"/><Relationship Id="rId52" Type="http://schemas.openxmlformats.org/officeDocument/2006/relationships/hyperlink" Target="https://www.graduateinstitute.ch/sites/internet/files/2020-11/crc.pdf" TargetMode="External"/><Relationship Id="rId73" Type="http://schemas.openxmlformats.org/officeDocument/2006/relationships/hyperlink" Target="https://www.graduateinstitute.ch/sites/internet/files/2020-11/HRCFacts_Figures2013.pdf" TargetMode="External"/><Relationship Id="rId94" Type="http://schemas.openxmlformats.org/officeDocument/2006/relationships/hyperlink" Target="https://www.graduateinstitute.ch/sites/internet/files/2020-11/R%20v.%20Zaldad%202007.pdf" TargetMode="External"/><Relationship Id="rId148" Type="http://schemas.openxmlformats.org/officeDocument/2006/relationships/hyperlink" Target="http://www.wto.org/english/tratop_e/trips_e/implem_para6_e.htm" TargetMode="External"/><Relationship Id="rId169" Type="http://schemas.openxmlformats.org/officeDocument/2006/relationships/hyperlink" Target="https://www.graduateinstitute.ch/sites/internet/files/2020-11/CASE%20OF%20EWEIDA%20AND%20OTHERS%20v.%20THE%20UNITED%20KINGDOM.docx" TargetMode="External"/><Relationship Id="rId4" Type="http://schemas.openxmlformats.org/officeDocument/2006/relationships/settings" Target="settings.xml"/><Relationship Id="rId180" Type="http://schemas.openxmlformats.org/officeDocument/2006/relationships/hyperlink" Target="https://www.amnesty.org/en/documents/act50/9240/2025/en/" TargetMode="External"/><Relationship Id="rId215" Type="http://schemas.openxmlformats.org/officeDocument/2006/relationships/hyperlink" Target="http://www.apt.ch/" TargetMode="External"/><Relationship Id="rId236" Type="http://schemas.openxmlformats.org/officeDocument/2006/relationships/hyperlink" Target="https://ja.wikisource.org/wiki/14&#31623;&#26465;&#12398;&#24179;&#21644;&#21407;&#21063;" TargetMode="External"/><Relationship Id="rId257" Type="http://schemas.openxmlformats.org/officeDocument/2006/relationships/hyperlink" Target="https://www.nichibenren.or.jp/library/pdf/activity/international/library/shogai/persons_with_disabilities_protocol_ja.pdf" TargetMode="External"/><Relationship Id="rId278" Type="http://schemas.openxmlformats.org/officeDocument/2006/relationships/hyperlink" Target="https://www.mofa.go.jp/mofaj/files/000062491.pdf" TargetMode="External"/><Relationship Id="rId303" Type="http://schemas.openxmlformats.org/officeDocument/2006/relationships/hyperlink" Target="https://www.amnesty.or.jp/human-rights/topic/death_penalty/" TargetMode="External"/><Relationship Id="rId42" Type="http://schemas.openxmlformats.org/officeDocument/2006/relationships/hyperlink" Target="https://www.ohchr.org/en/human-rights/universal-declaration/translations/English" TargetMode="External"/><Relationship Id="rId84" Type="http://schemas.openxmlformats.org/officeDocument/2006/relationships/hyperlink" Target="http://2001-2009.state.gov/g/drl/rls/rm/2006/62776.htm" TargetMode="External"/><Relationship Id="rId138" Type="http://schemas.openxmlformats.org/officeDocument/2006/relationships/hyperlink" Target="http://curia.europa.eu/juris/document/document_print.jsf?doclang=EN&amp;text=&amp;pageIndex=0&amp;part=1&amp;mode=req&amp;docid=152065&amp;occ=first&amp;dir=&amp;cid=414697" TargetMode="External"/><Relationship Id="rId191" Type="http://schemas.openxmlformats.org/officeDocument/2006/relationships/hyperlink" Target="https://www.graduateinstitute.ch/sites/internet/files/2020-11/Resolution_1989-64%20ECOSOC.pdf" TargetMode="External"/><Relationship Id="rId205" Type="http://schemas.openxmlformats.org/officeDocument/2006/relationships/hyperlink" Target="http://www.achpr.org/" TargetMode="External"/><Relationship Id="rId247" Type="http://schemas.openxmlformats.org/officeDocument/2006/relationships/hyperlink" Target="https://www.kwansei.ac.jp/r_human/human-rights-materials/r_human_004170.html" TargetMode="External"/><Relationship Id="rId107" Type="http://schemas.openxmlformats.org/officeDocument/2006/relationships/hyperlink" Target="https://www.intelligence.senate.gov/wp-content/uploads/2024/08/sites-default-files-documents-crpt-113srpt288.pdf" TargetMode="External"/><Relationship Id="rId289" Type="http://schemas.openxmlformats.org/officeDocument/2006/relationships/hyperlink" Target="https://www.moj.go.jp/ENGLISH/HB/hb.html" TargetMode="External"/><Relationship Id="rId11" Type="http://schemas.openxmlformats.org/officeDocument/2006/relationships/hyperlink" Target="https://avalon.law.yale.edu/medieval/magframe.asp" TargetMode="External"/><Relationship Id="rId53" Type="http://schemas.openxmlformats.org/officeDocument/2006/relationships/hyperlink" Target="https://www.graduateinstitute.ch/sites/internet/files/2020-11/OPCRC.pdf" TargetMode="External"/><Relationship Id="rId149" Type="http://schemas.openxmlformats.org/officeDocument/2006/relationships/hyperlink" Target="https://one.oecd.org/document/OCDE/GD(91)201/en/pdf" TargetMode="External"/><Relationship Id="rId314" Type="http://schemas.openxmlformats.org/officeDocument/2006/relationships/hyperlink" Target="https://www.unicef.or.jp/" TargetMode="External"/><Relationship Id="rId95" Type="http://schemas.openxmlformats.org/officeDocument/2006/relationships/hyperlink" Target="http://www.justice.gov/opa/pr/roy-belfast-jr-aka-chuckie-taylor-sentenced-torture-charges" TargetMode="External"/><Relationship Id="rId160" Type="http://schemas.openxmlformats.org/officeDocument/2006/relationships/hyperlink" Target="https://www.graduateinstitute.ch/sites/internet/files/2020-11/crc_0.pdf" TargetMode="External"/><Relationship Id="rId216" Type="http://schemas.openxmlformats.org/officeDocument/2006/relationships/hyperlink" Target="http://www.fidh.org/" TargetMode="External"/><Relationship Id="rId258" Type="http://schemas.openxmlformats.org/officeDocument/2006/relationships/hyperlink" Target="https://www.nichibenren.or.jp/library/ja/kokusai/humanrights_library/un/data/UND_RIP.pdf" TargetMode="External"/><Relationship Id="rId22" Type="http://schemas.openxmlformats.org/officeDocument/2006/relationships/hyperlink" Target="https://wwi.lib.byu.edu/index.php/President_Wilson%27s_Fourteen_Points" TargetMode="External"/><Relationship Id="rId64" Type="http://schemas.openxmlformats.org/officeDocument/2006/relationships/hyperlink" Target="https://www.graduateinstitute.ch/sites/internet/files/2020-11/ILC%20Draft%20Code%20of%20Crimes.pdf" TargetMode="External"/><Relationship Id="rId118" Type="http://schemas.openxmlformats.org/officeDocument/2006/relationships/hyperlink" Target="https://www.chathamhouse.org/sites/default/files/publications/research/2005-10-01-use-force-states-self-defence-wilmshurst.pdf" TargetMode="External"/><Relationship Id="rId325" Type="http://schemas.openxmlformats.org/officeDocument/2006/relationships/header" Target="header2.xml"/><Relationship Id="rId171" Type="http://schemas.openxmlformats.org/officeDocument/2006/relationships/hyperlink" Target="https://www.graduateinstitute.ch/sites/internet/files/2020-11/LadyHale%20UKSC%202013.pdf" TargetMode="External"/><Relationship Id="rId227" Type="http://schemas.openxmlformats.org/officeDocument/2006/relationships/hyperlink" Target="http://www.constitutionalcourt.org.za/" TargetMode="External"/><Relationship Id="rId269" Type="http://schemas.openxmlformats.org/officeDocument/2006/relationships/hyperlink" Target="https://www.amnesty.or.jp/human-rights/topic/att/attqa.html" TargetMode="External"/><Relationship Id="rId33" Type="http://schemas.openxmlformats.org/officeDocument/2006/relationships/hyperlink" Target="http://www.armenian-genocide.org/popup/affirmation_window.html?Affirmation=160" TargetMode="External"/><Relationship Id="rId129" Type="http://schemas.openxmlformats.org/officeDocument/2006/relationships/hyperlink" Target="https://www.graduateinstitute.ch/sites/internet/files/2020-11/USCATreport2005.pdf" TargetMode="External"/><Relationship Id="rId280" Type="http://schemas.openxmlformats.org/officeDocument/2006/relationships/hyperlink" Target="https://www.nichibenren.or.jp/activity/international/library/human_rights/child_convention.html" TargetMode="External"/><Relationship Id="rId75" Type="http://schemas.openxmlformats.org/officeDocument/2006/relationships/hyperlink" Target="https://www.ohchr.org/en/hr-bodies/upr/upr-home" TargetMode="External"/><Relationship Id="rId140" Type="http://schemas.openxmlformats.org/officeDocument/2006/relationships/hyperlink" Target="https://www.graduateinstitute.ch/sites/internet/files/2020-11/Rabat_draft_outcome.pdf" TargetMode="External"/><Relationship Id="rId182" Type="http://schemas.openxmlformats.org/officeDocument/2006/relationships/hyperlink" Target="https://www.graduateinstitute.ch/sites/internet/files/2020-11/Makwanyane%20and%20Mchunu.pdf" TargetMode="External"/><Relationship Id="rId6" Type="http://schemas.openxmlformats.org/officeDocument/2006/relationships/footnotes" Target="footnotes.xml"/><Relationship Id="rId238" Type="http://schemas.openxmlformats.org/officeDocument/2006/relationships/hyperlink" Target="https://www.ndl.go.jp/constitution/etc/j07.html" TargetMode="External"/><Relationship Id="rId291" Type="http://schemas.openxmlformats.org/officeDocument/2006/relationships/hyperlink" Target="https://www.mofa.go.jp/mofaj/comment/faq/kadai/jinken.html" TargetMode="External"/><Relationship Id="rId305" Type="http://schemas.openxmlformats.org/officeDocument/2006/relationships/hyperlink" Target="https://www.hrw.org/ja" TargetMode="External"/><Relationship Id="rId44" Type="http://schemas.openxmlformats.org/officeDocument/2006/relationships/hyperlink" Target="https://www.ohchr.org/sites/default/files/ccpr.pdf" TargetMode="External"/><Relationship Id="rId86" Type="http://schemas.openxmlformats.org/officeDocument/2006/relationships/hyperlink" Target="https://www.graduateinstitute.ch/sites/internet/files/2020-11/viennadeclaration1993.pdf" TargetMode="External"/><Relationship Id="rId151" Type="http://schemas.openxmlformats.org/officeDocument/2006/relationships/hyperlink" Target="https://www.graduateinstitute.ch/sites/internet/files/2020-11/SCtIndia-Narmada2000.doc" TargetMode="External"/><Relationship Id="rId193" Type="http://schemas.openxmlformats.org/officeDocument/2006/relationships/hyperlink" Target="http://www1.umn.edu/humanrts/undocs/829-1998.html" TargetMode="External"/><Relationship Id="rId207" Type="http://schemas.openxmlformats.org/officeDocument/2006/relationships/hyperlink" Target="http://conventions.coe.int/treaty/en/treaties/html/005.htm" TargetMode="External"/><Relationship Id="rId249" Type="http://schemas.openxmlformats.org/officeDocument/2006/relationships/hyperlink" Target="https://www.nichibenren.or.jp/activity/international/library/human_rights/woman_convention.html" TargetMode="External"/><Relationship Id="rId13" Type="http://schemas.openxmlformats.org/officeDocument/2006/relationships/hyperlink" Target="http://www.constitution.org/jjr/socon.htm" TargetMode="External"/><Relationship Id="rId109" Type="http://schemas.openxmlformats.org/officeDocument/2006/relationships/hyperlink" Target="https://www.ohchr.org/sites/default/files/bodyprinciples.pdf" TargetMode="External"/><Relationship Id="rId260" Type="http://schemas.openxmlformats.org/officeDocument/2006/relationships/hyperlink" Target="https://www.mofa.go.jp/mofaj/dns/ca/page22_002843.html" TargetMode="External"/><Relationship Id="rId316" Type="http://schemas.openxmlformats.org/officeDocument/2006/relationships/hyperlink" Target="https://www.kwansei.ac.jp/r_human/human-rights-materials/" TargetMode="External"/><Relationship Id="rId55" Type="http://schemas.openxmlformats.org/officeDocument/2006/relationships/hyperlink" Target="https://www.graduateinstitute.ch/sites/internet/files/2020-11/UNdisappearancesconvention.pdf" TargetMode="External"/><Relationship Id="rId97" Type="http://schemas.openxmlformats.org/officeDocument/2006/relationships/hyperlink" Target="https://www.graduateinstitute.ch/sites/internet/files/2020-11/dagmemo.pdf" TargetMode="External"/><Relationship Id="rId120" Type="http://schemas.openxmlformats.org/officeDocument/2006/relationships/hyperlink" Target="https://www.theguardian.com/uk/1961/may/28/fromthearchive.theguardian" TargetMode="External"/><Relationship Id="rId162" Type="http://schemas.openxmlformats.org/officeDocument/2006/relationships/hyperlink" Target="https://www.un.org/en/conferences/habitat/istanbul1996" TargetMode="External"/><Relationship Id="rId218" Type="http://schemas.openxmlformats.org/officeDocument/2006/relationships/hyperlink" Target="http://www.icj.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udechapman/Desktop/IHEID/template/IHEID_document.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HEI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52C1D-E8BE-A740-889D-77BDEC4A8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IHEID_document.dotm</Template>
  <TotalTime>9</TotalTime>
  <Pages>17</Pages>
  <Words>8284</Words>
  <Characters>47225</Characters>
  <Application>Microsoft Office Word</Application>
  <DocSecurity>0</DocSecurity>
  <Lines>393</Lines>
  <Paragraphs>110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IHEID, Geneva</Company>
  <LinksUpToDate>false</LinksUpToDate>
  <CharactersWithSpaces>55399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Yotaro NISHI</dc:creator>
  <cp:keywords/>
  <cp:lastModifiedBy>Yotaro NISHI</cp:lastModifiedBy>
  <cp:revision>8</cp:revision>
  <cp:lastPrinted>2016-12-14T13:17:00Z</cp:lastPrinted>
  <dcterms:created xsi:type="dcterms:W3CDTF">2026-04-24T09:09:00Z</dcterms:created>
  <dcterms:modified xsi:type="dcterms:W3CDTF">2026-04-24T09:31:00Z</dcterms:modified>
  <cp:version>2.14</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jet">
    <vt:lpwstr/>
  </property>
  <property fmtid="{D5CDD505-2E9C-101B-9397-08002B2CF9AE}" pid="3" name="Titre">
    <vt:lpwstr/>
  </property>
  <property fmtid="{D5CDD505-2E9C-101B-9397-08002B2CF9AE}" pid="4" name="t-version">
    <vt:lpwstr>2.03</vt:lpwstr>
  </property>
</Properties>
</file>